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732B3" w:rsidRDefault="008A0E40" w:rsidP="00A514D8">
      <w:pPr>
        <w:pStyle w:val="Heading1"/>
      </w:pPr>
      <w:r>
        <w:t>GOVIS 2024 Conference – Trust to Innovate</w:t>
      </w:r>
    </w:p>
    <w:p w14:paraId="00000002" w14:textId="77777777" w:rsidR="00D732B3" w:rsidRDefault="00D732B3">
      <w:pPr>
        <w:pBdr>
          <w:top w:val="nil"/>
          <w:left w:val="nil"/>
          <w:bottom w:val="nil"/>
          <w:right w:val="nil"/>
          <w:between w:val="nil"/>
        </w:pBdr>
        <w:tabs>
          <w:tab w:val="center" w:pos="4513"/>
          <w:tab w:val="right" w:pos="9026"/>
        </w:tabs>
        <w:spacing w:after="0" w:line="240" w:lineRule="auto"/>
        <w:rPr>
          <w:rFonts w:ascii="Arial" w:eastAsia="Arial" w:hAnsi="Arial" w:cs="Arial"/>
          <w:b/>
          <w:sz w:val="28"/>
          <w:szCs w:val="28"/>
        </w:rPr>
      </w:pPr>
    </w:p>
    <w:p w14:paraId="00000003" w14:textId="77777777" w:rsidR="00D732B3" w:rsidRDefault="008A0E40">
      <w:pPr>
        <w:pBdr>
          <w:top w:val="nil"/>
          <w:left w:val="nil"/>
          <w:bottom w:val="nil"/>
          <w:right w:val="nil"/>
          <w:between w:val="nil"/>
        </w:pBdr>
        <w:tabs>
          <w:tab w:val="center" w:pos="4513"/>
          <w:tab w:val="right" w:pos="9026"/>
        </w:tabs>
        <w:spacing w:after="0" w:line="240" w:lineRule="auto"/>
        <w:rPr>
          <w:rFonts w:ascii="Arial" w:eastAsia="Arial" w:hAnsi="Arial" w:cs="Arial"/>
          <w:b/>
          <w:sz w:val="24"/>
          <w:szCs w:val="24"/>
        </w:rPr>
      </w:pPr>
      <w:r>
        <w:rPr>
          <w:rFonts w:ascii="Arial" w:eastAsia="Arial" w:hAnsi="Arial" w:cs="Arial"/>
          <w:b/>
          <w:sz w:val="24"/>
          <w:szCs w:val="24"/>
        </w:rPr>
        <w:t>Day 1: Monday 5 August 2024</w:t>
      </w:r>
    </w:p>
    <w:p w14:paraId="00000004" w14:textId="77777777" w:rsidR="00D732B3" w:rsidRDefault="00D732B3">
      <w:pPr>
        <w:pBdr>
          <w:top w:val="nil"/>
          <w:left w:val="nil"/>
          <w:bottom w:val="nil"/>
          <w:right w:val="nil"/>
          <w:between w:val="nil"/>
        </w:pBdr>
        <w:tabs>
          <w:tab w:val="center" w:pos="4513"/>
          <w:tab w:val="right" w:pos="9026"/>
        </w:tabs>
        <w:spacing w:after="0" w:line="240" w:lineRule="auto"/>
        <w:rPr>
          <w:rFonts w:ascii="Arial" w:eastAsia="Arial" w:hAnsi="Arial" w:cs="Arial"/>
          <w:b/>
          <w:sz w:val="24"/>
          <w:szCs w:val="24"/>
        </w:rPr>
      </w:pPr>
    </w:p>
    <w:p w14:paraId="00000005" w14:textId="77777777" w:rsidR="00D732B3" w:rsidRDefault="008A0E40">
      <w:pPr>
        <w:pBdr>
          <w:top w:val="nil"/>
          <w:left w:val="nil"/>
          <w:bottom w:val="nil"/>
          <w:right w:val="nil"/>
          <w:between w:val="nil"/>
        </w:pBdr>
        <w:tabs>
          <w:tab w:val="center" w:pos="4513"/>
          <w:tab w:val="right" w:pos="9026"/>
        </w:tabs>
        <w:spacing w:after="0" w:line="240" w:lineRule="auto"/>
        <w:rPr>
          <w:rFonts w:ascii="Arial" w:eastAsia="Arial" w:hAnsi="Arial" w:cs="Arial"/>
          <w:b/>
        </w:rPr>
      </w:pPr>
      <w:r>
        <w:rPr>
          <w:rFonts w:ascii="Arial" w:eastAsia="Arial" w:hAnsi="Arial" w:cs="Arial"/>
          <w:b/>
        </w:rPr>
        <w:t>Workshop #1: What value does data governance bring to the public service, and how can you get it to stick?</w:t>
      </w:r>
    </w:p>
    <w:p w14:paraId="00000006" w14:textId="77777777" w:rsidR="00D732B3" w:rsidRDefault="008A0E40">
      <w:pPr>
        <w:pBdr>
          <w:top w:val="nil"/>
          <w:left w:val="nil"/>
          <w:bottom w:val="nil"/>
          <w:right w:val="nil"/>
          <w:between w:val="nil"/>
        </w:pBdr>
        <w:tabs>
          <w:tab w:val="center" w:pos="4513"/>
          <w:tab w:val="right" w:pos="9026"/>
        </w:tabs>
        <w:spacing w:after="0" w:line="240" w:lineRule="auto"/>
        <w:rPr>
          <w:rFonts w:ascii="Arial" w:eastAsia="Arial" w:hAnsi="Arial" w:cs="Arial"/>
        </w:rPr>
      </w:pPr>
      <w:r>
        <w:rPr>
          <w:rFonts w:ascii="Arial" w:eastAsia="Arial" w:hAnsi="Arial" w:cs="Arial"/>
        </w:rPr>
        <w:t>Chris McDowall (</w:t>
      </w:r>
      <w:proofErr w:type="spellStart"/>
      <w:r>
        <w:rPr>
          <w:rFonts w:ascii="Arial" w:eastAsia="Arial" w:hAnsi="Arial" w:cs="Arial"/>
        </w:rPr>
        <w:t>Te</w:t>
      </w:r>
      <w:proofErr w:type="spellEnd"/>
      <w:r>
        <w:rPr>
          <w:rFonts w:ascii="Arial" w:eastAsia="Arial" w:hAnsi="Arial" w:cs="Arial"/>
        </w:rPr>
        <w:t xml:space="preserve"> </w:t>
      </w:r>
      <w:proofErr w:type="spellStart"/>
      <w:r>
        <w:rPr>
          <w:rFonts w:ascii="Arial" w:eastAsia="Arial" w:hAnsi="Arial" w:cs="Arial"/>
        </w:rPr>
        <w:t>Whatu</w:t>
      </w:r>
      <w:proofErr w:type="spellEnd"/>
      <w:r>
        <w:rPr>
          <w:rFonts w:ascii="Arial" w:eastAsia="Arial" w:hAnsi="Arial" w:cs="Arial"/>
        </w:rPr>
        <w:t xml:space="preserve"> Ora Health NZ), Doug Lambert (Inland Revenue NZ), Rohan Light (</w:t>
      </w:r>
      <w:proofErr w:type="spellStart"/>
      <w:r>
        <w:rPr>
          <w:rFonts w:ascii="Arial" w:eastAsia="Arial" w:hAnsi="Arial" w:cs="Arial"/>
        </w:rPr>
        <w:t>Te</w:t>
      </w:r>
      <w:proofErr w:type="spellEnd"/>
      <w:r>
        <w:rPr>
          <w:rFonts w:ascii="Arial" w:eastAsia="Arial" w:hAnsi="Arial" w:cs="Arial"/>
        </w:rPr>
        <w:t xml:space="preserve"> </w:t>
      </w:r>
      <w:proofErr w:type="spellStart"/>
      <w:r>
        <w:rPr>
          <w:rFonts w:ascii="Arial" w:eastAsia="Arial" w:hAnsi="Arial" w:cs="Arial"/>
        </w:rPr>
        <w:t>Whatu</w:t>
      </w:r>
      <w:proofErr w:type="spellEnd"/>
      <w:r>
        <w:rPr>
          <w:rFonts w:ascii="Arial" w:eastAsia="Arial" w:hAnsi="Arial" w:cs="Arial"/>
        </w:rPr>
        <w:t xml:space="preserve"> Ora Health NZ), Erica Voss (FMG)</w:t>
      </w:r>
    </w:p>
    <w:p w14:paraId="00000007" w14:textId="77777777" w:rsidR="00D732B3" w:rsidRDefault="008A0E40">
      <w:pPr>
        <w:pBdr>
          <w:top w:val="nil"/>
          <w:left w:val="nil"/>
          <w:bottom w:val="nil"/>
          <w:right w:val="nil"/>
          <w:between w:val="nil"/>
        </w:pBdr>
        <w:tabs>
          <w:tab w:val="center" w:pos="4513"/>
          <w:tab w:val="right" w:pos="9026"/>
        </w:tabs>
        <w:spacing w:after="0" w:line="240" w:lineRule="auto"/>
        <w:rPr>
          <w:rFonts w:ascii="Arial" w:eastAsia="Arial" w:hAnsi="Arial" w:cs="Arial"/>
        </w:rPr>
      </w:pPr>
      <w:r>
        <w:rPr>
          <w:rFonts w:ascii="Arial" w:eastAsia="Arial" w:hAnsi="Arial" w:cs="Arial"/>
        </w:rPr>
        <w:t>9:00 am - 11:30 am</w:t>
      </w:r>
    </w:p>
    <w:p w14:paraId="00000008" w14:textId="77777777" w:rsidR="00D732B3" w:rsidRDefault="00D732B3">
      <w:pPr>
        <w:pBdr>
          <w:top w:val="nil"/>
          <w:left w:val="nil"/>
          <w:bottom w:val="nil"/>
          <w:right w:val="nil"/>
          <w:between w:val="nil"/>
        </w:pBdr>
        <w:tabs>
          <w:tab w:val="center" w:pos="4513"/>
          <w:tab w:val="right" w:pos="9026"/>
        </w:tabs>
        <w:spacing w:after="0" w:line="240" w:lineRule="auto"/>
        <w:rPr>
          <w:rFonts w:ascii="Arial" w:eastAsia="Arial" w:hAnsi="Arial" w:cs="Arial"/>
        </w:rPr>
      </w:pPr>
    </w:p>
    <w:p w14:paraId="00000009" w14:textId="77777777" w:rsidR="00D732B3" w:rsidRDefault="008A0E40">
      <w:pPr>
        <w:pBdr>
          <w:top w:val="nil"/>
          <w:left w:val="nil"/>
          <w:bottom w:val="nil"/>
          <w:right w:val="nil"/>
          <w:between w:val="nil"/>
        </w:pBdr>
        <w:tabs>
          <w:tab w:val="center" w:pos="4513"/>
          <w:tab w:val="right" w:pos="9026"/>
        </w:tabs>
        <w:spacing w:after="0" w:line="240" w:lineRule="auto"/>
        <w:rPr>
          <w:rFonts w:ascii="Arial" w:eastAsia="Arial" w:hAnsi="Arial" w:cs="Arial"/>
          <w:sz w:val="24"/>
          <w:szCs w:val="24"/>
        </w:rPr>
      </w:pPr>
      <w:r>
        <w:rPr>
          <w:rFonts w:ascii="Arial" w:eastAsia="Arial" w:hAnsi="Arial" w:cs="Arial"/>
          <w:sz w:val="24"/>
          <w:szCs w:val="24"/>
        </w:rPr>
        <w:t>Have you ever tried talking to your colleagues or senior manager about data or</w:t>
      </w:r>
    </w:p>
    <w:p w14:paraId="0000000A" w14:textId="77777777" w:rsidR="00D732B3" w:rsidRDefault="008A0E40">
      <w:pPr>
        <w:pBdr>
          <w:top w:val="nil"/>
          <w:left w:val="nil"/>
          <w:bottom w:val="nil"/>
          <w:right w:val="nil"/>
          <w:between w:val="nil"/>
        </w:pBdr>
        <w:tabs>
          <w:tab w:val="center" w:pos="4513"/>
          <w:tab w:val="right" w:pos="9026"/>
        </w:tabs>
        <w:spacing w:after="0" w:line="240" w:lineRule="auto"/>
        <w:rPr>
          <w:rFonts w:ascii="Arial" w:eastAsia="Arial" w:hAnsi="Arial" w:cs="Arial"/>
          <w:sz w:val="24"/>
          <w:szCs w:val="24"/>
        </w:rPr>
      </w:pPr>
      <w:r>
        <w:rPr>
          <w:rFonts w:ascii="Arial" w:eastAsia="Arial" w:hAnsi="Arial" w:cs="Arial"/>
          <w:sz w:val="24"/>
          <w:szCs w:val="24"/>
        </w:rPr>
        <w:t>information governance, but been met with shrugs of indifference? Then this workshop</w:t>
      </w:r>
    </w:p>
    <w:p w14:paraId="0000000B" w14:textId="77777777" w:rsidR="00D732B3" w:rsidRDefault="008A0E40">
      <w:pPr>
        <w:pBdr>
          <w:top w:val="nil"/>
          <w:left w:val="nil"/>
          <w:bottom w:val="nil"/>
          <w:right w:val="nil"/>
          <w:between w:val="nil"/>
        </w:pBdr>
        <w:tabs>
          <w:tab w:val="center" w:pos="4513"/>
          <w:tab w:val="right" w:pos="9026"/>
        </w:tabs>
        <w:spacing w:after="0" w:line="240" w:lineRule="auto"/>
        <w:rPr>
          <w:rFonts w:ascii="Arial" w:eastAsia="Arial" w:hAnsi="Arial" w:cs="Arial"/>
          <w:sz w:val="24"/>
          <w:szCs w:val="24"/>
        </w:rPr>
      </w:pPr>
      <w:r>
        <w:rPr>
          <w:rFonts w:ascii="Arial" w:eastAsia="Arial" w:hAnsi="Arial" w:cs="Arial"/>
          <w:sz w:val="24"/>
          <w:szCs w:val="24"/>
        </w:rPr>
        <w:t>is for you! Come along to:</w:t>
      </w:r>
    </w:p>
    <w:p w14:paraId="0000000C" w14:textId="77777777" w:rsidR="00D732B3" w:rsidRDefault="00D732B3">
      <w:pPr>
        <w:pBdr>
          <w:top w:val="nil"/>
          <w:left w:val="nil"/>
          <w:bottom w:val="nil"/>
          <w:right w:val="nil"/>
          <w:between w:val="nil"/>
        </w:pBdr>
        <w:tabs>
          <w:tab w:val="center" w:pos="4513"/>
          <w:tab w:val="right" w:pos="9026"/>
        </w:tabs>
        <w:spacing w:after="0" w:line="240" w:lineRule="auto"/>
        <w:rPr>
          <w:rFonts w:ascii="Arial" w:eastAsia="Arial" w:hAnsi="Arial" w:cs="Arial"/>
          <w:sz w:val="24"/>
          <w:szCs w:val="24"/>
        </w:rPr>
      </w:pPr>
    </w:p>
    <w:p w14:paraId="0000000D" w14:textId="77777777" w:rsidR="00D732B3" w:rsidRDefault="008A0E40">
      <w:pPr>
        <w:numPr>
          <w:ilvl w:val="0"/>
          <w:numId w:val="6"/>
        </w:numPr>
        <w:pBdr>
          <w:top w:val="nil"/>
          <w:left w:val="nil"/>
          <w:bottom w:val="nil"/>
          <w:right w:val="nil"/>
          <w:between w:val="nil"/>
        </w:pBdr>
        <w:tabs>
          <w:tab w:val="center" w:pos="4513"/>
          <w:tab w:val="right" w:pos="9026"/>
        </w:tabs>
        <w:spacing w:after="0" w:line="240" w:lineRule="auto"/>
        <w:rPr>
          <w:rFonts w:ascii="Arial" w:eastAsia="Arial" w:hAnsi="Arial" w:cs="Arial"/>
          <w:sz w:val="24"/>
          <w:szCs w:val="24"/>
        </w:rPr>
      </w:pPr>
      <w:r>
        <w:rPr>
          <w:rFonts w:ascii="Arial" w:eastAsia="Arial" w:hAnsi="Arial" w:cs="Arial"/>
          <w:sz w:val="24"/>
          <w:szCs w:val="24"/>
        </w:rPr>
        <w:t>Receive a short handbook that talks about the key data governance initiatives</w:t>
      </w:r>
    </w:p>
    <w:p w14:paraId="0000000E" w14:textId="77777777" w:rsidR="00D732B3" w:rsidRDefault="008A0E40">
      <w:pPr>
        <w:pBdr>
          <w:top w:val="nil"/>
          <w:left w:val="nil"/>
          <w:bottom w:val="nil"/>
          <w:right w:val="nil"/>
          <w:between w:val="nil"/>
        </w:pBdr>
        <w:tabs>
          <w:tab w:val="center" w:pos="4513"/>
          <w:tab w:val="right" w:pos="9026"/>
        </w:tabs>
        <w:spacing w:after="0" w:line="240" w:lineRule="auto"/>
        <w:rPr>
          <w:rFonts w:ascii="Arial" w:eastAsia="Arial" w:hAnsi="Arial" w:cs="Arial"/>
          <w:sz w:val="24"/>
          <w:szCs w:val="24"/>
        </w:rPr>
      </w:pPr>
      <w:r>
        <w:rPr>
          <w:rFonts w:ascii="Arial" w:eastAsia="Arial" w:hAnsi="Arial" w:cs="Arial"/>
          <w:sz w:val="24"/>
          <w:szCs w:val="24"/>
        </w:rPr>
        <w:t>that government should be pursuing, and what outputs and outcomes you</w:t>
      </w:r>
    </w:p>
    <w:p w14:paraId="0000000F" w14:textId="77777777" w:rsidR="00D732B3" w:rsidRDefault="008A0E40">
      <w:pPr>
        <w:pBdr>
          <w:top w:val="nil"/>
          <w:left w:val="nil"/>
          <w:bottom w:val="nil"/>
          <w:right w:val="nil"/>
          <w:between w:val="nil"/>
        </w:pBdr>
        <w:tabs>
          <w:tab w:val="center" w:pos="4513"/>
          <w:tab w:val="right" w:pos="9026"/>
        </w:tabs>
        <w:spacing w:after="0" w:line="240" w:lineRule="auto"/>
        <w:rPr>
          <w:rFonts w:ascii="Arial" w:eastAsia="Arial" w:hAnsi="Arial" w:cs="Arial"/>
          <w:sz w:val="24"/>
          <w:szCs w:val="24"/>
        </w:rPr>
      </w:pPr>
      <w:r>
        <w:rPr>
          <w:rFonts w:ascii="Arial" w:eastAsia="Arial" w:hAnsi="Arial" w:cs="Arial"/>
          <w:sz w:val="24"/>
          <w:szCs w:val="24"/>
        </w:rPr>
        <w:t>can expect.</w:t>
      </w:r>
    </w:p>
    <w:p w14:paraId="00000010" w14:textId="77777777" w:rsidR="00D732B3" w:rsidRDefault="008A0E40">
      <w:pPr>
        <w:numPr>
          <w:ilvl w:val="0"/>
          <w:numId w:val="6"/>
        </w:numPr>
        <w:pBdr>
          <w:top w:val="nil"/>
          <w:left w:val="nil"/>
          <w:bottom w:val="nil"/>
          <w:right w:val="nil"/>
          <w:between w:val="nil"/>
        </w:pBdr>
        <w:tabs>
          <w:tab w:val="center" w:pos="4513"/>
          <w:tab w:val="right" w:pos="9026"/>
        </w:tabs>
        <w:spacing w:after="0" w:line="240" w:lineRule="auto"/>
        <w:rPr>
          <w:rFonts w:ascii="Arial" w:eastAsia="Arial" w:hAnsi="Arial" w:cs="Arial"/>
          <w:sz w:val="24"/>
          <w:szCs w:val="24"/>
        </w:rPr>
      </w:pPr>
      <w:r>
        <w:rPr>
          <w:rFonts w:ascii="Arial" w:eastAsia="Arial" w:hAnsi="Arial" w:cs="Arial"/>
          <w:sz w:val="24"/>
          <w:szCs w:val="24"/>
        </w:rPr>
        <w:t>Discuss if/how this could be applied to your organisation</w:t>
      </w:r>
    </w:p>
    <w:p w14:paraId="00000011" w14:textId="77777777" w:rsidR="00D732B3" w:rsidRDefault="00D732B3">
      <w:pPr>
        <w:pBdr>
          <w:top w:val="nil"/>
          <w:left w:val="nil"/>
          <w:bottom w:val="nil"/>
          <w:right w:val="nil"/>
          <w:between w:val="nil"/>
        </w:pBdr>
        <w:tabs>
          <w:tab w:val="center" w:pos="4513"/>
          <w:tab w:val="right" w:pos="9026"/>
        </w:tabs>
        <w:spacing w:after="0" w:line="240" w:lineRule="auto"/>
        <w:rPr>
          <w:rFonts w:ascii="Arial" w:eastAsia="Arial" w:hAnsi="Arial" w:cs="Arial"/>
          <w:sz w:val="24"/>
          <w:szCs w:val="24"/>
        </w:rPr>
      </w:pPr>
    </w:p>
    <w:p w14:paraId="00000012" w14:textId="77777777" w:rsidR="00D732B3" w:rsidRPr="008A0E40" w:rsidRDefault="008A0E40">
      <w:pPr>
        <w:pBdr>
          <w:top w:val="nil"/>
          <w:left w:val="nil"/>
          <w:bottom w:val="nil"/>
          <w:right w:val="nil"/>
          <w:between w:val="nil"/>
        </w:pBdr>
        <w:tabs>
          <w:tab w:val="center" w:pos="4513"/>
          <w:tab w:val="right" w:pos="9026"/>
        </w:tabs>
        <w:spacing w:after="0" w:line="240" w:lineRule="auto"/>
        <w:rPr>
          <w:rFonts w:ascii="Arial" w:eastAsia="Arial" w:hAnsi="Arial" w:cs="Arial"/>
          <w:i/>
          <w:iCs/>
          <w:sz w:val="24"/>
          <w:szCs w:val="24"/>
        </w:rPr>
      </w:pPr>
      <w:r w:rsidRPr="008A0E40">
        <w:rPr>
          <w:rFonts w:ascii="Arial" w:eastAsia="Arial" w:hAnsi="Arial" w:cs="Arial"/>
          <w:i/>
          <w:iCs/>
          <w:sz w:val="24"/>
          <w:szCs w:val="24"/>
        </w:rPr>
        <w:t>[Chris, Doug, and Erica’s bios to come]</w:t>
      </w:r>
    </w:p>
    <w:p w14:paraId="00000013" w14:textId="77777777" w:rsidR="00D732B3" w:rsidRDefault="00D732B3">
      <w:pPr>
        <w:pBdr>
          <w:top w:val="nil"/>
          <w:left w:val="nil"/>
          <w:bottom w:val="nil"/>
          <w:right w:val="nil"/>
          <w:between w:val="nil"/>
        </w:pBdr>
        <w:tabs>
          <w:tab w:val="center" w:pos="4513"/>
          <w:tab w:val="right" w:pos="9026"/>
        </w:tabs>
        <w:spacing w:after="0" w:line="240" w:lineRule="auto"/>
        <w:rPr>
          <w:rFonts w:ascii="Arial" w:eastAsia="Arial" w:hAnsi="Arial" w:cs="Arial"/>
          <w:sz w:val="24"/>
          <w:szCs w:val="24"/>
        </w:rPr>
      </w:pPr>
    </w:p>
    <w:p w14:paraId="00000014" w14:textId="77777777" w:rsidR="00D732B3" w:rsidRDefault="00D732B3">
      <w:pPr>
        <w:pBdr>
          <w:top w:val="nil"/>
          <w:left w:val="nil"/>
          <w:bottom w:val="nil"/>
          <w:right w:val="nil"/>
          <w:between w:val="nil"/>
        </w:pBdr>
        <w:tabs>
          <w:tab w:val="center" w:pos="4513"/>
          <w:tab w:val="right" w:pos="9026"/>
        </w:tabs>
        <w:spacing w:after="0" w:line="240" w:lineRule="auto"/>
        <w:rPr>
          <w:rFonts w:ascii="Arial" w:eastAsia="Arial" w:hAnsi="Arial" w:cs="Arial"/>
          <w:b/>
          <w:sz w:val="24"/>
          <w:szCs w:val="24"/>
        </w:rPr>
      </w:pPr>
    </w:p>
    <w:p w14:paraId="00000015" w14:textId="77777777" w:rsidR="00D732B3" w:rsidRDefault="008A0E40">
      <w:pPr>
        <w:pBdr>
          <w:top w:val="nil"/>
          <w:left w:val="nil"/>
          <w:bottom w:val="nil"/>
          <w:right w:val="nil"/>
          <w:between w:val="nil"/>
        </w:pBdr>
        <w:tabs>
          <w:tab w:val="center" w:pos="4513"/>
          <w:tab w:val="right" w:pos="9026"/>
        </w:tabs>
        <w:spacing w:after="0" w:line="240" w:lineRule="auto"/>
        <w:rPr>
          <w:rFonts w:ascii="Arial" w:eastAsia="Arial" w:hAnsi="Arial" w:cs="Arial"/>
          <w:sz w:val="24"/>
          <w:szCs w:val="24"/>
        </w:rPr>
      </w:pPr>
      <w:r>
        <w:rPr>
          <w:rFonts w:ascii="Arial" w:eastAsia="Arial" w:hAnsi="Arial" w:cs="Arial"/>
          <w:b/>
          <w:sz w:val="24"/>
          <w:szCs w:val="24"/>
        </w:rPr>
        <w:t xml:space="preserve">Rohan </w:t>
      </w:r>
      <w:r>
        <w:rPr>
          <w:rFonts w:ascii="Arial" w:eastAsia="Arial" w:hAnsi="Arial" w:cs="Arial"/>
          <w:sz w:val="24"/>
          <w:szCs w:val="24"/>
        </w:rPr>
        <w:t xml:space="preserve">began his data governance career leading an auto dialler project in 2010 at Inland Revenue before working with the Data Futures Partnership on reidentification risk in 2017, with MSD on responsible information use and then with </w:t>
      </w:r>
      <w:proofErr w:type="spellStart"/>
      <w:r>
        <w:rPr>
          <w:rFonts w:ascii="Arial" w:eastAsia="Arial" w:hAnsi="Arial" w:cs="Arial"/>
          <w:sz w:val="24"/>
          <w:szCs w:val="24"/>
        </w:rPr>
        <w:t>MoE</w:t>
      </w:r>
      <w:proofErr w:type="spellEnd"/>
      <w:r>
        <w:rPr>
          <w:rFonts w:ascii="Arial" w:eastAsia="Arial" w:hAnsi="Arial" w:cs="Arial"/>
          <w:sz w:val="24"/>
          <w:szCs w:val="24"/>
        </w:rPr>
        <w:t xml:space="preserve"> on openness and transparency in 2018 before joining the NZ labour regulator looking at the gig economy in 2019. Over 2020-22 he engaged heavily with overseas colleagues in GRC (Governance, Risk and Compliance), AI assurance and AI ethics, as well as speaking at events and guesting on podcasts. His main published work is the self-synchronisation of AI ethical principles (Digital Society 2022, Springer). His current responsibility is developing a health data governance framework to the requirements of the OECD Recommendation on Health Data Governance.</w:t>
      </w:r>
    </w:p>
    <w:p w14:paraId="00000016" w14:textId="77777777" w:rsidR="00D732B3" w:rsidRDefault="00D732B3">
      <w:pPr>
        <w:pBdr>
          <w:top w:val="nil"/>
          <w:left w:val="nil"/>
          <w:bottom w:val="nil"/>
          <w:right w:val="nil"/>
          <w:between w:val="nil"/>
        </w:pBdr>
        <w:tabs>
          <w:tab w:val="center" w:pos="4513"/>
          <w:tab w:val="right" w:pos="9026"/>
        </w:tabs>
        <w:spacing w:after="0" w:line="240" w:lineRule="auto"/>
        <w:rPr>
          <w:rFonts w:ascii="Arial" w:eastAsia="Arial" w:hAnsi="Arial" w:cs="Arial"/>
          <w:sz w:val="24"/>
          <w:szCs w:val="24"/>
        </w:rPr>
      </w:pPr>
    </w:p>
    <w:p w14:paraId="00000017" w14:textId="77777777" w:rsidR="00D732B3" w:rsidRDefault="00D732B3">
      <w:pPr>
        <w:pBdr>
          <w:top w:val="nil"/>
          <w:left w:val="nil"/>
          <w:bottom w:val="nil"/>
          <w:right w:val="nil"/>
          <w:between w:val="nil"/>
        </w:pBdr>
        <w:tabs>
          <w:tab w:val="center" w:pos="4513"/>
          <w:tab w:val="right" w:pos="9026"/>
        </w:tabs>
        <w:spacing w:after="0" w:line="240" w:lineRule="auto"/>
        <w:rPr>
          <w:rFonts w:ascii="Arial" w:eastAsia="Arial" w:hAnsi="Arial" w:cs="Arial"/>
          <w:b/>
          <w:sz w:val="24"/>
          <w:szCs w:val="24"/>
          <w:highlight w:val="yellow"/>
        </w:rPr>
      </w:pPr>
    </w:p>
    <w:p w14:paraId="00000018" w14:textId="77777777" w:rsidR="00D732B3" w:rsidRDefault="008A0E40">
      <w:pPr>
        <w:pBdr>
          <w:top w:val="nil"/>
          <w:left w:val="nil"/>
          <w:bottom w:val="nil"/>
          <w:right w:val="nil"/>
          <w:between w:val="nil"/>
        </w:pBdr>
        <w:tabs>
          <w:tab w:val="center" w:pos="4513"/>
          <w:tab w:val="right" w:pos="9026"/>
        </w:tabs>
        <w:spacing w:after="0" w:line="240" w:lineRule="auto"/>
        <w:rPr>
          <w:rFonts w:ascii="Arial" w:eastAsia="Arial" w:hAnsi="Arial" w:cs="Arial"/>
          <w:b/>
        </w:rPr>
      </w:pPr>
      <w:r>
        <w:rPr>
          <w:rFonts w:ascii="Arial" w:eastAsia="Arial" w:hAnsi="Arial" w:cs="Arial"/>
          <w:b/>
        </w:rPr>
        <w:t>Workshop #2: Supporting equity in data and data-driven technology</w:t>
      </w:r>
    </w:p>
    <w:p w14:paraId="00000019" w14:textId="77777777" w:rsidR="00D732B3" w:rsidRDefault="008A0E40">
      <w:pPr>
        <w:pBdr>
          <w:top w:val="nil"/>
          <w:left w:val="nil"/>
          <w:bottom w:val="nil"/>
          <w:right w:val="nil"/>
          <w:between w:val="nil"/>
        </w:pBdr>
        <w:tabs>
          <w:tab w:val="center" w:pos="4513"/>
          <w:tab w:val="right" w:pos="9026"/>
        </w:tabs>
        <w:spacing w:after="0" w:line="240" w:lineRule="auto"/>
        <w:rPr>
          <w:rFonts w:ascii="Arial" w:eastAsia="Arial" w:hAnsi="Arial" w:cs="Arial"/>
        </w:rPr>
      </w:pPr>
      <w:r>
        <w:rPr>
          <w:rFonts w:ascii="Arial" w:eastAsia="Arial" w:hAnsi="Arial" w:cs="Arial"/>
        </w:rPr>
        <w:t>Emma MacDonald, Fiona Wharton and Florence Maron (Stats NZ)</w:t>
      </w:r>
    </w:p>
    <w:p w14:paraId="0000001A" w14:textId="77777777" w:rsidR="00D732B3" w:rsidRDefault="00D732B3">
      <w:pPr>
        <w:pBdr>
          <w:top w:val="nil"/>
          <w:left w:val="nil"/>
          <w:bottom w:val="nil"/>
          <w:right w:val="nil"/>
          <w:between w:val="nil"/>
        </w:pBdr>
        <w:tabs>
          <w:tab w:val="center" w:pos="4513"/>
          <w:tab w:val="right" w:pos="9026"/>
        </w:tabs>
        <w:spacing w:after="0" w:line="240" w:lineRule="auto"/>
        <w:rPr>
          <w:rFonts w:ascii="Arial" w:eastAsia="Arial" w:hAnsi="Arial" w:cs="Arial"/>
          <w:b/>
          <w:sz w:val="28"/>
          <w:szCs w:val="28"/>
        </w:rPr>
      </w:pPr>
    </w:p>
    <w:p w14:paraId="0000001B" w14:textId="77777777" w:rsidR="00D732B3" w:rsidRDefault="008A0E40">
      <w:pPr>
        <w:pBdr>
          <w:top w:val="nil"/>
          <w:left w:val="nil"/>
          <w:bottom w:val="nil"/>
          <w:right w:val="nil"/>
          <w:between w:val="nil"/>
        </w:pBdr>
        <w:tabs>
          <w:tab w:val="center" w:pos="4513"/>
          <w:tab w:val="right" w:pos="9026"/>
        </w:tabs>
        <w:spacing w:after="0" w:line="240" w:lineRule="auto"/>
        <w:rPr>
          <w:rFonts w:ascii="Arial" w:eastAsia="Arial" w:hAnsi="Arial" w:cs="Arial"/>
        </w:rPr>
      </w:pPr>
      <w:r>
        <w:rPr>
          <w:rFonts w:ascii="Arial" w:eastAsia="Arial" w:hAnsi="Arial" w:cs="Arial"/>
        </w:rPr>
        <w:t xml:space="preserve">How do we amplify the voices of more vulnerable </w:t>
      </w:r>
      <w:proofErr w:type="gramStart"/>
      <w:r>
        <w:rPr>
          <w:rFonts w:ascii="Arial" w:eastAsia="Arial" w:hAnsi="Arial" w:cs="Arial"/>
        </w:rPr>
        <w:t>subpopulations</w:t>
      </w:r>
      <w:proofErr w:type="gramEnd"/>
      <w:r>
        <w:rPr>
          <w:rFonts w:ascii="Arial" w:eastAsia="Arial" w:hAnsi="Arial" w:cs="Arial"/>
        </w:rPr>
        <w:t xml:space="preserve"> so everyone benefits</w:t>
      </w:r>
    </w:p>
    <w:p w14:paraId="0000001C" w14:textId="77777777" w:rsidR="00D732B3" w:rsidRDefault="008A0E40">
      <w:pPr>
        <w:pBdr>
          <w:top w:val="nil"/>
          <w:left w:val="nil"/>
          <w:bottom w:val="nil"/>
          <w:right w:val="nil"/>
          <w:between w:val="nil"/>
        </w:pBdr>
        <w:tabs>
          <w:tab w:val="center" w:pos="4513"/>
          <w:tab w:val="right" w:pos="9026"/>
        </w:tabs>
        <w:spacing w:after="0" w:line="240" w:lineRule="auto"/>
        <w:rPr>
          <w:rFonts w:ascii="Arial" w:eastAsia="Arial" w:hAnsi="Arial" w:cs="Arial"/>
        </w:rPr>
      </w:pPr>
      <w:r>
        <w:rPr>
          <w:rFonts w:ascii="Arial" w:eastAsia="Arial" w:hAnsi="Arial" w:cs="Arial"/>
        </w:rPr>
        <w:t>from data-driven technology?</w:t>
      </w:r>
    </w:p>
    <w:p w14:paraId="0000001D" w14:textId="77777777" w:rsidR="00D732B3" w:rsidRDefault="00D732B3">
      <w:pPr>
        <w:pBdr>
          <w:top w:val="nil"/>
          <w:left w:val="nil"/>
          <w:bottom w:val="nil"/>
          <w:right w:val="nil"/>
          <w:between w:val="nil"/>
        </w:pBdr>
        <w:tabs>
          <w:tab w:val="center" w:pos="4513"/>
          <w:tab w:val="right" w:pos="9026"/>
        </w:tabs>
        <w:spacing w:after="0" w:line="240" w:lineRule="auto"/>
        <w:rPr>
          <w:rFonts w:ascii="Arial" w:eastAsia="Arial" w:hAnsi="Arial" w:cs="Arial"/>
        </w:rPr>
      </w:pPr>
    </w:p>
    <w:p w14:paraId="0000001E" w14:textId="77777777" w:rsidR="00D732B3" w:rsidRDefault="008A0E40">
      <w:pPr>
        <w:pBdr>
          <w:top w:val="nil"/>
          <w:left w:val="nil"/>
          <w:bottom w:val="nil"/>
          <w:right w:val="nil"/>
          <w:between w:val="nil"/>
        </w:pBdr>
        <w:tabs>
          <w:tab w:val="center" w:pos="4513"/>
          <w:tab w:val="right" w:pos="9026"/>
        </w:tabs>
        <w:spacing w:after="0" w:line="240" w:lineRule="auto"/>
        <w:rPr>
          <w:rFonts w:ascii="Arial" w:eastAsia="Arial" w:hAnsi="Arial" w:cs="Arial"/>
        </w:rPr>
      </w:pPr>
      <w:r>
        <w:rPr>
          <w:rFonts w:ascii="Arial" w:eastAsia="Arial" w:hAnsi="Arial" w:cs="Arial"/>
        </w:rPr>
        <w:t>Some communities don’t always get the benefits of data technologies. We know</w:t>
      </w:r>
    </w:p>
    <w:p w14:paraId="0000001F" w14:textId="77777777" w:rsidR="00D732B3" w:rsidRDefault="008A0E40">
      <w:pPr>
        <w:pBdr>
          <w:top w:val="nil"/>
          <w:left w:val="nil"/>
          <w:bottom w:val="nil"/>
          <w:right w:val="nil"/>
          <w:between w:val="nil"/>
        </w:pBdr>
        <w:tabs>
          <w:tab w:val="center" w:pos="4513"/>
          <w:tab w:val="right" w:pos="9026"/>
        </w:tabs>
        <w:spacing w:after="0" w:line="240" w:lineRule="auto"/>
        <w:rPr>
          <w:rFonts w:ascii="Arial" w:eastAsia="Arial" w:hAnsi="Arial" w:cs="Arial"/>
        </w:rPr>
      </w:pPr>
      <w:r>
        <w:rPr>
          <w:rFonts w:ascii="Arial" w:eastAsia="Arial" w:hAnsi="Arial" w:cs="Arial"/>
        </w:rPr>
        <w:t>diverse voices can enrich collective outcomes. How do we ensure the voices of more</w:t>
      </w:r>
    </w:p>
    <w:p w14:paraId="00000020" w14:textId="77777777" w:rsidR="00D732B3" w:rsidRDefault="008A0E40">
      <w:pPr>
        <w:pBdr>
          <w:top w:val="nil"/>
          <w:left w:val="nil"/>
          <w:bottom w:val="nil"/>
          <w:right w:val="nil"/>
          <w:between w:val="nil"/>
        </w:pBdr>
        <w:tabs>
          <w:tab w:val="center" w:pos="4513"/>
          <w:tab w:val="right" w:pos="9026"/>
        </w:tabs>
        <w:spacing w:after="0" w:line="240" w:lineRule="auto"/>
        <w:rPr>
          <w:rFonts w:ascii="Arial" w:eastAsia="Arial" w:hAnsi="Arial" w:cs="Arial"/>
        </w:rPr>
      </w:pPr>
      <w:r>
        <w:rPr>
          <w:rFonts w:ascii="Arial" w:eastAsia="Arial" w:hAnsi="Arial" w:cs="Arial"/>
        </w:rPr>
        <w:t>vulnerable communities are heard across government? How do we increase trust</w:t>
      </w:r>
    </w:p>
    <w:p w14:paraId="00000021" w14:textId="77777777" w:rsidR="00D732B3" w:rsidRDefault="008A0E40">
      <w:pPr>
        <w:pBdr>
          <w:top w:val="nil"/>
          <w:left w:val="nil"/>
          <w:bottom w:val="nil"/>
          <w:right w:val="nil"/>
          <w:between w:val="nil"/>
        </w:pBdr>
        <w:tabs>
          <w:tab w:val="center" w:pos="4513"/>
          <w:tab w:val="right" w:pos="9026"/>
        </w:tabs>
        <w:spacing w:after="0" w:line="240" w:lineRule="auto"/>
        <w:rPr>
          <w:rFonts w:ascii="Arial" w:eastAsia="Arial" w:hAnsi="Arial" w:cs="Arial"/>
        </w:rPr>
      </w:pPr>
      <w:r>
        <w:rPr>
          <w:rFonts w:ascii="Arial" w:eastAsia="Arial" w:hAnsi="Arial" w:cs="Arial"/>
        </w:rPr>
        <w:t>among those groups?</w:t>
      </w:r>
    </w:p>
    <w:p w14:paraId="00000022" w14:textId="77777777" w:rsidR="00D732B3" w:rsidRDefault="00D732B3">
      <w:pPr>
        <w:pBdr>
          <w:top w:val="nil"/>
          <w:left w:val="nil"/>
          <w:bottom w:val="nil"/>
          <w:right w:val="nil"/>
          <w:between w:val="nil"/>
        </w:pBdr>
        <w:tabs>
          <w:tab w:val="center" w:pos="4513"/>
          <w:tab w:val="right" w:pos="9026"/>
        </w:tabs>
        <w:spacing w:after="0" w:line="240" w:lineRule="auto"/>
        <w:rPr>
          <w:rFonts w:ascii="Arial" w:eastAsia="Arial" w:hAnsi="Arial" w:cs="Arial"/>
        </w:rPr>
      </w:pPr>
    </w:p>
    <w:p w14:paraId="00000023" w14:textId="77777777" w:rsidR="00D732B3" w:rsidRDefault="008A0E40">
      <w:pPr>
        <w:pBdr>
          <w:top w:val="nil"/>
          <w:left w:val="nil"/>
          <w:bottom w:val="nil"/>
          <w:right w:val="nil"/>
          <w:between w:val="nil"/>
        </w:pBdr>
        <w:tabs>
          <w:tab w:val="center" w:pos="4513"/>
          <w:tab w:val="right" w:pos="9026"/>
        </w:tabs>
        <w:spacing w:after="0" w:line="240" w:lineRule="auto"/>
        <w:rPr>
          <w:rFonts w:ascii="Arial" w:eastAsia="Arial" w:hAnsi="Arial" w:cs="Arial"/>
        </w:rPr>
      </w:pPr>
      <w:r>
        <w:rPr>
          <w:rFonts w:ascii="Arial" w:eastAsia="Arial" w:hAnsi="Arial" w:cs="Arial"/>
        </w:rPr>
        <w:t>Come along to this creative and hands-on workshop to learn how to answer these</w:t>
      </w:r>
    </w:p>
    <w:p w14:paraId="00000024" w14:textId="77777777" w:rsidR="00D732B3" w:rsidRDefault="008A0E40">
      <w:pPr>
        <w:pBdr>
          <w:top w:val="nil"/>
          <w:left w:val="nil"/>
          <w:bottom w:val="nil"/>
          <w:right w:val="nil"/>
          <w:between w:val="nil"/>
        </w:pBdr>
        <w:tabs>
          <w:tab w:val="center" w:pos="4513"/>
          <w:tab w:val="right" w:pos="9026"/>
        </w:tabs>
        <w:spacing w:after="0" w:line="240" w:lineRule="auto"/>
        <w:rPr>
          <w:rFonts w:ascii="Arial" w:eastAsia="Arial" w:hAnsi="Arial" w:cs="Arial"/>
        </w:rPr>
      </w:pPr>
      <w:r>
        <w:rPr>
          <w:rFonts w:ascii="Arial" w:eastAsia="Arial" w:hAnsi="Arial" w:cs="Arial"/>
        </w:rPr>
        <w:t>questions for your agency!</w:t>
      </w:r>
    </w:p>
    <w:p w14:paraId="00000025" w14:textId="77777777" w:rsidR="00D732B3" w:rsidRPr="008A0E40" w:rsidRDefault="00D732B3">
      <w:pPr>
        <w:pBdr>
          <w:top w:val="nil"/>
          <w:left w:val="nil"/>
          <w:bottom w:val="nil"/>
          <w:right w:val="nil"/>
          <w:between w:val="nil"/>
        </w:pBdr>
        <w:tabs>
          <w:tab w:val="center" w:pos="4513"/>
          <w:tab w:val="right" w:pos="9026"/>
        </w:tabs>
        <w:spacing w:after="0" w:line="240" w:lineRule="auto"/>
        <w:rPr>
          <w:rFonts w:ascii="Arial" w:eastAsia="Arial" w:hAnsi="Arial" w:cs="Arial"/>
          <w:i/>
          <w:iCs/>
          <w:highlight w:val="yellow"/>
        </w:rPr>
      </w:pPr>
    </w:p>
    <w:p w14:paraId="00000026" w14:textId="77777777" w:rsidR="00D732B3" w:rsidRPr="008A0E40" w:rsidRDefault="008A0E40">
      <w:pPr>
        <w:tabs>
          <w:tab w:val="center" w:pos="4513"/>
          <w:tab w:val="right" w:pos="9026"/>
        </w:tabs>
        <w:spacing w:after="0" w:line="240" w:lineRule="auto"/>
        <w:rPr>
          <w:rFonts w:ascii="Arial" w:eastAsia="Arial" w:hAnsi="Arial" w:cs="Arial"/>
          <w:b/>
          <w:i/>
          <w:iCs/>
        </w:rPr>
      </w:pPr>
      <w:r w:rsidRPr="008A0E40">
        <w:rPr>
          <w:rFonts w:ascii="Arial" w:eastAsia="Arial" w:hAnsi="Arial" w:cs="Arial"/>
          <w:i/>
          <w:iCs/>
          <w:sz w:val="24"/>
          <w:szCs w:val="24"/>
        </w:rPr>
        <w:t>[Emma, Fiona, and Florence’s bios to come]</w:t>
      </w:r>
    </w:p>
    <w:p w14:paraId="00000027" w14:textId="77777777" w:rsidR="00D732B3" w:rsidRDefault="00D732B3">
      <w:pPr>
        <w:pBdr>
          <w:top w:val="nil"/>
          <w:left w:val="nil"/>
          <w:bottom w:val="nil"/>
          <w:right w:val="nil"/>
          <w:between w:val="nil"/>
        </w:pBdr>
        <w:tabs>
          <w:tab w:val="center" w:pos="4513"/>
          <w:tab w:val="right" w:pos="9026"/>
        </w:tabs>
        <w:spacing w:after="0" w:line="240" w:lineRule="auto"/>
        <w:rPr>
          <w:rFonts w:ascii="Arial" w:eastAsia="Arial" w:hAnsi="Arial" w:cs="Arial"/>
          <w:b/>
          <w:sz w:val="28"/>
          <w:szCs w:val="28"/>
        </w:rPr>
      </w:pPr>
    </w:p>
    <w:p w14:paraId="00000028" w14:textId="77777777" w:rsidR="00D732B3" w:rsidRDefault="00D732B3">
      <w:pPr>
        <w:pBdr>
          <w:top w:val="nil"/>
          <w:left w:val="nil"/>
          <w:bottom w:val="nil"/>
          <w:right w:val="nil"/>
          <w:between w:val="nil"/>
        </w:pBdr>
        <w:tabs>
          <w:tab w:val="center" w:pos="4513"/>
          <w:tab w:val="right" w:pos="9026"/>
        </w:tabs>
        <w:spacing w:after="0" w:line="240" w:lineRule="auto"/>
        <w:rPr>
          <w:rFonts w:ascii="Arial" w:eastAsia="Arial" w:hAnsi="Arial" w:cs="Arial"/>
          <w:b/>
          <w:sz w:val="28"/>
          <w:szCs w:val="28"/>
        </w:rPr>
      </w:pPr>
    </w:p>
    <w:p w14:paraId="00000029" w14:textId="77777777" w:rsidR="00D732B3" w:rsidRDefault="00D732B3">
      <w:pPr>
        <w:pBdr>
          <w:top w:val="nil"/>
          <w:left w:val="nil"/>
          <w:bottom w:val="nil"/>
          <w:right w:val="nil"/>
          <w:between w:val="nil"/>
        </w:pBdr>
        <w:tabs>
          <w:tab w:val="center" w:pos="4513"/>
          <w:tab w:val="right" w:pos="9026"/>
        </w:tabs>
        <w:spacing w:after="0" w:line="240" w:lineRule="auto"/>
        <w:rPr>
          <w:rFonts w:ascii="Arial" w:eastAsia="Arial" w:hAnsi="Arial" w:cs="Arial"/>
          <w:b/>
          <w:sz w:val="28"/>
          <w:szCs w:val="28"/>
        </w:rPr>
      </w:pPr>
    </w:p>
    <w:p w14:paraId="0000002A" w14:textId="77777777" w:rsidR="00D732B3" w:rsidRDefault="00D732B3">
      <w:pPr>
        <w:pBdr>
          <w:top w:val="nil"/>
          <w:left w:val="nil"/>
          <w:bottom w:val="nil"/>
          <w:right w:val="nil"/>
          <w:between w:val="nil"/>
        </w:pBdr>
        <w:tabs>
          <w:tab w:val="center" w:pos="4513"/>
          <w:tab w:val="right" w:pos="9026"/>
        </w:tabs>
        <w:spacing w:after="0" w:line="240" w:lineRule="auto"/>
        <w:rPr>
          <w:rFonts w:ascii="Arial" w:eastAsia="Arial" w:hAnsi="Arial" w:cs="Arial"/>
          <w:b/>
          <w:sz w:val="28"/>
          <w:szCs w:val="28"/>
        </w:rPr>
      </w:pPr>
    </w:p>
    <w:p w14:paraId="0000002B" w14:textId="77777777" w:rsidR="00D732B3" w:rsidRDefault="00D732B3">
      <w:pPr>
        <w:pBdr>
          <w:top w:val="nil"/>
          <w:left w:val="nil"/>
          <w:bottom w:val="nil"/>
          <w:right w:val="nil"/>
          <w:between w:val="nil"/>
        </w:pBdr>
        <w:tabs>
          <w:tab w:val="center" w:pos="4513"/>
          <w:tab w:val="right" w:pos="9026"/>
        </w:tabs>
        <w:spacing w:after="0" w:line="240" w:lineRule="auto"/>
        <w:rPr>
          <w:rFonts w:ascii="Arial" w:eastAsia="Arial" w:hAnsi="Arial" w:cs="Arial"/>
          <w:b/>
          <w:sz w:val="28"/>
          <w:szCs w:val="28"/>
        </w:rPr>
      </w:pPr>
    </w:p>
    <w:p w14:paraId="0000002C" w14:textId="77777777" w:rsidR="00D732B3" w:rsidRDefault="00D732B3">
      <w:pPr>
        <w:pBdr>
          <w:top w:val="nil"/>
          <w:left w:val="nil"/>
          <w:bottom w:val="nil"/>
          <w:right w:val="nil"/>
          <w:between w:val="nil"/>
        </w:pBdr>
        <w:tabs>
          <w:tab w:val="center" w:pos="4513"/>
          <w:tab w:val="right" w:pos="9026"/>
        </w:tabs>
        <w:spacing w:after="0" w:line="240" w:lineRule="auto"/>
        <w:rPr>
          <w:rFonts w:ascii="Arial" w:eastAsia="Arial" w:hAnsi="Arial" w:cs="Arial"/>
          <w:b/>
          <w:sz w:val="28"/>
          <w:szCs w:val="28"/>
        </w:rPr>
      </w:pPr>
    </w:p>
    <w:p w14:paraId="0000002D" w14:textId="77777777" w:rsidR="00D732B3" w:rsidRDefault="00D732B3">
      <w:pPr>
        <w:pBdr>
          <w:top w:val="nil"/>
          <w:left w:val="nil"/>
          <w:bottom w:val="nil"/>
          <w:right w:val="nil"/>
          <w:between w:val="nil"/>
        </w:pBdr>
        <w:tabs>
          <w:tab w:val="center" w:pos="4513"/>
          <w:tab w:val="right" w:pos="9026"/>
        </w:tabs>
        <w:spacing w:after="0" w:line="240" w:lineRule="auto"/>
        <w:rPr>
          <w:rFonts w:ascii="Arial" w:eastAsia="Arial" w:hAnsi="Arial" w:cs="Arial"/>
          <w:b/>
          <w:sz w:val="28"/>
          <w:szCs w:val="28"/>
        </w:rPr>
      </w:pPr>
    </w:p>
    <w:p w14:paraId="0000002E" w14:textId="77777777" w:rsidR="00D732B3" w:rsidRDefault="008A0E40">
      <w:pPr>
        <w:spacing w:after="0" w:line="276" w:lineRule="auto"/>
        <w:rPr>
          <w:rFonts w:ascii="Arial" w:eastAsia="Arial" w:hAnsi="Arial" w:cs="Arial"/>
          <w:b/>
          <w:sz w:val="30"/>
          <w:szCs w:val="30"/>
        </w:rPr>
      </w:pPr>
      <w:r>
        <w:rPr>
          <w:rFonts w:ascii="Arial" w:eastAsia="Arial" w:hAnsi="Arial" w:cs="Arial"/>
          <w:b/>
          <w:sz w:val="24"/>
          <w:szCs w:val="24"/>
        </w:rPr>
        <w:t>Day 2: Tuesday 6 August 2024</w:t>
      </w:r>
    </w:p>
    <w:p w14:paraId="0000002F" w14:textId="77777777" w:rsidR="00D732B3" w:rsidRDefault="00D732B3">
      <w:pPr>
        <w:pBdr>
          <w:top w:val="nil"/>
          <w:left w:val="nil"/>
          <w:bottom w:val="nil"/>
          <w:right w:val="nil"/>
          <w:between w:val="nil"/>
        </w:pBdr>
        <w:tabs>
          <w:tab w:val="center" w:pos="4513"/>
          <w:tab w:val="right" w:pos="9026"/>
        </w:tabs>
        <w:spacing w:after="0" w:line="240" w:lineRule="auto"/>
        <w:rPr>
          <w:rFonts w:ascii="Arial" w:eastAsia="Arial" w:hAnsi="Arial" w:cs="Arial"/>
          <w:b/>
          <w:sz w:val="28"/>
          <w:szCs w:val="28"/>
        </w:rPr>
      </w:pPr>
    </w:p>
    <w:p w14:paraId="00000030" w14:textId="77777777" w:rsidR="00D732B3" w:rsidRDefault="008A0E40">
      <w:pPr>
        <w:pBdr>
          <w:top w:val="nil"/>
          <w:left w:val="nil"/>
          <w:bottom w:val="nil"/>
          <w:right w:val="nil"/>
          <w:between w:val="nil"/>
        </w:pBdr>
        <w:tabs>
          <w:tab w:val="center" w:pos="4513"/>
          <w:tab w:val="right" w:pos="9026"/>
        </w:tabs>
        <w:spacing w:after="0" w:line="240" w:lineRule="auto"/>
        <w:rPr>
          <w:rFonts w:ascii="Arial" w:eastAsia="Arial" w:hAnsi="Arial" w:cs="Arial"/>
          <w:b/>
          <w:sz w:val="24"/>
          <w:szCs w:val="24"/>
        </w:rPr>
      </w:pPr>
      <w:r>
        <w:rPr>
          <w:rFonts w:ascii="Arial" w:eastAsia="Arial" w:hAnsi="Arial" w:cs="Arial"/>
          <w:b/>
          <w:sz w:val="24"/>
          <w:szCs w:val="24"/>
        </w:rPr>
        <w:t>What can government learn from the charity sector about using data to understand its impact? (keynote)</w:t>
      </w:r>
    </w:p>
    <w:p w14:paraId="00000031" w14:textId="77777777" w:rsidR="00D732B3" w:rsidRDefault="008A0E40">
      <w:pPr>
        <w:pBdr>
          <w:top w:val="nil"/>
          <w:left w:val="nil"/>
          <w:bottom w:val="nil"/>
          <w:right w:val="nil"/>
          <w:between w:val="nil"/>
        </w:pBdr>
        <w:tabs>
          <w:tab w:val="center" w:pos="4513"/>
          <w:tab w:val="right" w:pos="9026"/>
        </w:tabs>
        <w:spacing w:after="0" w:line="240" w:lineRule="auto"/>
        <w:rPr>
          <w:rFonts w:ascii="Arial" w:eastAsia="Arial" w:hAnsi="Arial" w:cs="Arial"/>
          <w:sz w:val="24"/>
          <w:szCs w:val="24"/>
        </w:rPr>
      </w:pPr>
      <w:r>
        <w:rPr>
          <w:rFonts w:ascii="Arial" w:eastAsia="Arial" w:hAnsi="Arial" w:cs="Arial"/>
          <w:sz w:val="24"/>
          <w:szCs w:val="24"/>
        </w:rPr>
        <w:t xml:space="preserve">Maria English, </w:t>
      </w:r>
      <w:proofErr w:type="spellStart"/>
      <w:r>
        <w:rPr>
          <w:rFonts w:ascii="Arial" w:eastAsia="Arial" w:hAnsi="Arial" w:cs="Arial"/>
          <w:sz w:val="24"/>
          <w:szCs w:val="24"/>
        </w:rPr>
        <w:t>ImpactLab</w:t>
      </w:r>
      <w:proofErr w:type="spellEnd"/>
    </w:p>
    <w:p w14:paraId="00000032" w14:textId="77777777" w:rsidR="00D732B3" w:rsidRDefault="008A0E40">
      <w:pPr>
        <w:pBdr>
          <w:top w:val="nil"/>
          <w:left w:val="nil"/>
          <w:bottom w:val="nil"/>
          <w:right w:val="nil"/>
          <w:between w:val="nil"/>
        </w:pBdr>
        <w:tabs>
          <w:tab w:val="center" w:pos="4513"/>
          <w:tab w:val="right" w:pos="9026"/>
        </w:tabs>
        <w:spacing w:after="0" w:line="240" w:lineRule="auto"/>
        <w:rPr>
          <w:rFonts w:ascii="Arial" w:eastAsia="Arial" w:hAnsi="Arial" w:cs="Arial"/>
          <w:sz w:val="24"/>
          <w:szCs w:val="24"/>
        </w:rPr>
      </w:pPr>
      <w:r>
        <w:rPr>
          <w:rFonts w:ascii="Arial" w:eastAsia="Arial" w:hAnsi="Arial" w:cs="Arial"/>
          <w:sz w:val="24"/>
          <w:szCs w:val="24"/>
        </w:rPr>
        <w:t>9:25 am - 10:00 am</w:t>
      </w:r>
    </w:p>
    <w:p w14:paraId="00000033" w14:textId="77777777" w:rsidR="00D732B3" w:rsidRDefault="00D732B3">
      <w:pPr>
        <w:pBdr>
          <w:top w:val="nil"/>
          <w:left w:val="nil"/>
          <w:bottom w:val="nil"/>
          <w:right w:val="nil"/>
          <w:between w:val="nil"/>
        </w:pBdr>
        <w:tabs>
          <w:tab w:val="center" w:pos="4513"/>
          <w:tab w:val="right" w:pos="9026"/>
        </w:tabs>
        <w:spacing w:after="0" w:line="240" w:lineRule="auto"/>
        <w:rPr>
          <w:rFonts w:ascii="Arial" w:eastAsia="Arial" w:hAnsi="Arial" w:cs="Arial"/>
          <w:sz w:val="24"/>
          <w:szCs w:val="24"/>
        </w:rPr>
      </w:pPr>
    </w:p>
    <w:p w14:paraId="00000034" w14:textId="77777777" w:rsidR="00D732B3" w:rsidRDefault="008A0E40">
      <w:pPr>
        <w:pBdr>
          <w:top w:val="nil"/>
          <w:left w:val="nil"/>
          <w:bottom w:val="nil"/>
          <w:right w:val="nil"/>
          <w:between w:val="nil"/>
        </w:pBdr>
        <w:tabs>
          <w:tab w:val="center" w:pos="4513"/>
          <w:tab w:val="right" w:pos="9026"/>
        </w:tabs>
        <w:spacing w:after="0" w:line="240" w:lineRule="auto"/>
        <w:rPr>
          <w:rFonts w:ascii="Arial" w:eastAsia="Arial" w:hAnsi="Arial" w:cs="Arial"/>
          <w:sz w:val="24"/>
          <w:szCs w:val="24"/>
        </w:rPr>
      </w:pPr>
      <w:r>
        <w:rPr>
          <w:rFonts w:ascii="Arial" w:eastAsia="Arial" w:hAnsi="Arial" w:cs="Arial"/>
          <w:sz w:val="24"/>
          <w:szCs w:val="24"/>
        </w:rPr>
        <w:t xml:space="preserve">In this session Maria will unpack what </w:t>
      </w:r>
      <w:proofErr w:type="spellStart"/>
      <w:r>
        <w:rPr>
          <w:rFonts w:ascii="Arial" w:eastAsia="Arial" w:hAnsi="Arial" w:cs="Arial"/>
          <w:sz w:val="24"/>
          <w:szCs w:val="24"/>
        </w:rPr>
        <w:t>ImpactLab</w:t>
      </w:r>
      <w:proofErr w:type="spellEnd"/>
      <w:r>
        <w:rPr>
          <w:rFonts w:ascii="Arial" w:eastAsia="Arial" w:hAnsi="Arial" w:cs="Arial"/>
          <w:sz w:val="24"/>
          <w:szCs w:val="24"/>
        </w:rPr>
        <w:t xml:space="preserve"> has learnt from applying the tools of social investment over the last four years, with over 250 community organisations, to understand and grow the impact of over $700million of investment in the lives of over 800,000 New Zealanders.</w:t>
      </w:r>
    </w:p>
    <w:p w14:paraId="00000035" w14:textId="77777777" w:rsidR="00D732B3" w:rsidRDefault="00D732B3">
      <w:pPr>
        <w:pBdr>
          <w:top w:val="nil"/>
          <w:left w:val="nil"/>
          <w:bottom w:val="nil"/>
          <w:right w:val="nil"/>
          <w:between w:val="nil"/>
        </w:pBdr>
        <w:tabs>
          <w:tab w:val="center" w:pos="4513"/>
          <w:tab w:val="right" w:pos="9026"/>
        </w:tabs>
        <w:spacing w:after="0" w:line="240" w:lineRule="auto"/>
        <w:rPr>
          <w:rFonts w:ascii="Arial" w:eastAsia="Arial" w:hAnsi="Arial" w:cs="Arial"/>
          <w:sz w:val="24"/>
          <w:szCs w:val="24"/>
        </w:rPr>
      </w:pPr>
    </w:p>
    <w:p w14:paraId="00000036" w14:textId="77777777" w:rsidR="00D732B3" w:rsidRDefault="008A0E40">
      <w:pPr>
        <w:pBdr>
          <w:top w:val="nil"/>
          <w:left w:val="nil"/>
          <w:bottom w:val="nil"/>
          <w:right w:val="nil"/>
          <w:between w:val="nil"/>
        </w:pBdr>
        <w:tabs>
          <w:tab w:val="center" w:pos="4513"/>
          <w:tab w:val="right" w:pos="9026"/>
        </w:tabs>
        <w:spacing w:after="0" w:line="240" w:lineRule="auto"/>
        <w:rPr>
          <w:rFonts w:ascii="Arial" w:eastAsia="Arial" w:hAnsi="Arial" w:cs="Arial"/>
          <w:sz w:val="24"/>
          <w:szCs w:val="24"/>
        </w:rPr>
      </w:pPr>
      <w:r>
        <w:rPr>
          <w:rFonts w:ascii="Arial" w:eastAsia="Arial" w:hAnsi="Arial" w:cs="Arial"/>
          <w:sz w:val="24"/>
          <w:szCs w:val="24"/>
        </w:rPr>
        <w:t xml:space="preserve">We will explore </w:t>
      </w:r>
      <w:proofErr w:type="gramStart"/>
      <w:r>
        <w:rPr>
          <w:rFonts w:ascii="Arial" w:eastAsia="Arial" w:hAnsi="Arial" w:cs="Arial"/>
          <w:sz w:val="24"/>
          <w:szCs w:val="24"/>
        </w:rPr>
        <w:t>in particular how</w:t>
      </w:r>
      <w:proofErr w:type="gramEnd"/>
      <w:r>
        <w:rPr>
          <w:rFonts w:ascii="Arial" w:eastAsia="Arial" w:hAnsi="Arial" w:cs="Arial"/>
          <w:sz w:val="24"/>
          <w:szCs w:val="24"/>
        </w:rPr>
        <w:t xml:space="preserve"> integrated data and regular operational data can be used within a Social Return on Investment framework to support impactful decision making at all levels the social services system, from large scale policy decisions right down to a social worker sitting in front of a family.</w:t>
      </w:r>
    </w:p>
    <w:p w14:paraId="00000037" w14:textId="77777777" w:rsidR="00D732B3" w:rsidRDefault="00D732B3">
      <w:pPr>
        <w:pBdr>
          <w:top w:val="nil"/>
          <w:left w:val="nil"/>
          <w:bottom w:val="nil"/>
          <w:right w:val="nil"/>
          <w:between w:val="nil"/>
        </w:pBdr>
        <w:tabs>
          <w:tab w:val="center" w:pos="4513"/>
          <w:tab w:val="right" w:pos="9026"/>
        </w:tabs>
        <w:spacing w:after="0" w:line="240" w:lineRule="auto"/>
        <w:rPr>
          <w:rFonts w:ascii="Arial" w:eastAsia="Arial" w:hAnsi="Arial" w:cs="Arial"/>
          <w:sz w:val="24"/>
          <w:szCs w:val="24"/>
        </w:rPr>
      </w:pPr>
    </w:p>
    <w:p w14:paraId="00000038" w14:textId="77777777" w:rsidR="00D732B3" w:rsidRDefault="008A0E40">
      <w:pPr>
        <w:pBdr>
          <w:top w:val="nil"/>
          <w:left w:val="nil"/>
          <w:bottom w:val="nil"/>
          <w:right w:val="nil"/>
          <w:between w:val="nil"/>
        </w:pBdr>
        <w:tabs>
          <w:tab w:val="center" w:pos="4513"/>
          <w:tab w:val="right" w:pos="9026"/>
        </w:tabs>
        <w:spacing w:after="0" w:line="240" w:lineRule="auto"/>
        <w:rPr>
          <w:rFonts w:ascii="Arial" w:eastAsia="Arial" w:hAnsi="Arial" w:cs="Arial"/>
          <w:sz w:val="24"/>
          <w:szCs w:val="24"/>
        </w:rPr>
      </w:pPr>
      <w:r>
        <w:rPr>
          <w:rFonts w:ascii="Arial" w:eastAsia="Arial" w:hAnsi="Arial" w:cs="Arial"/>
          <w:b/>
          <w:sz w:val="24"/>
          <w:szCs w:val="24"/>
        </w:rPr>
        <w:t>Maria</w:t>
      </w:r>
      <w:r>
        <w:rPr>
          <w:rFonts w:ascii="Arial" w:eastAsia="Arial" w:hAnsi="Arial" w:cs="Arial"/>
          <w:sz w:val="24"/>
          <w:szCs w:val="24"/>
        </w:rPr>
        <w:t xml:space="preserve"> is the CEO of </w:t>
      </w:r>
      <w:proofErr w:type="spellStart"/>
      <w:r>
        <w:rPr>
          <w:rFonts w:ascii="Arial" w:eastAsia="Arial" w:hAnsi="Arial" w:cs="Arial"/>
          <w:sz w:val="24"/>
          <w:szCs w:val="24"/>
        </w:rPr>
        <w:t>ImpactLab</w:t>
      </w:r>
      <w:proofErr w:type="spellEnd"/>
      <w:r>
        <w:rPr>
          <w:rFonts w:ascii="Arial" w:eastAsia="Arial" w:hAnsi="Arial" w:cs="Arial"/>
          <w:sz w:val="24"/>
          <w:szCs w:val="24"/>
        </w:rPr>
        <w:t xml:space="preserve">, a startup that empowers decision-makers in the social sector by providing reliable data they can utilise and learn from to enhance their community impact. Since launching in 2019, </w:t>
      </w:r>
      <w:proofErr w:type="spellStart"/>
      <w:r>
        <w:rPr>
          <w:rFonts w:ascii="Arial" w:eastAsia="Arial" w:hAnsi="Arial" w:cs="Arial"/>
          <w:sz w:val="24"/>
          <w:szCs w:val="24"/>
        </w:rPr>
        <w:t>ImpactLab</w:t>
      </w:r>
      <w:proofErr w:type="spellEnd"/>
      <w:r>
        <w:rPr>
          <w:rFonts w:ascii="Arial" w:eastAsia="Arial" w:hAnsi="Arial" w:cs="Arial"/>
          <w:sz w:val="24"/>
          <w:szCs w:val="24"/>
        </w:rPr>
        <w:t xml:space="preserve"> has estimated the impact of over 250 social interventions on the lives of 800,000 New Zealanders across diverse sectors including youth development, housing, whanau </w:t>
      </w:r>
      <w:proofErr w:type="spellStart"/>
      <w:r>
        <w:rPr>
          <w:rFonts w:ascii="Arial" w:eastAsia="Arial" w:hAnsi="Arial" w:cs="Arial"/>
          <w:sz w:val="24"/>
          <w:szCs w:val="24"/>
        </w:rPr>
        <w:t>ora</w:t>
      </w:r>
      <w:proofErr w:type="spellEnd"/>
      <w:r>
        <w:rPr>
          <w:rFonts w:ascii="Arial" w:eastAsia="Arial" w:hAnsi="Arial" w:cs="Arial"/>
          <w:sz w:val="24"/>
          <w:szCs w:val="24"/>
        </w:rPr>
        <w:t xml:space="preserve"> and financial wellbeing. </w:t>
      </w:r>
      <w:proofErr w:type="spellStart"/>
      <w:r>
        <w:rPr>
          <w:rFonts w:ascii="Arial" w:eastAsia="Arial" w:hAnsi="Arial" w:cs="Arial"/>
          <w:sz w:val="24"/>
          <w:szCs w:val="24"/>
        </w:rPr>
        <w:t>ImpactLab's</w:t>
      </w:r>
      <w:proofErr w:type="spellEnd"/>
      <w:r>
        <w:rPr>
          <w:rFonts w:ascii="Arial" w:eastAsia="Arial" w:hAnsi="Arial" w:cs="Arial"/>
          <w:sz w:val="24"/>
          <w:szCs w:val="24"/>
        </w:rPr>
        <w:t xml:space="preserve"> toolkit brings together government administrative data, academic evidence and frontline operational data to estimate long-term social return on investment. Maria was New Zealand's </w:t>
      </w:r>
      <w:proofErr w:type="gramStart"/>
      <w:r>
        <w:rPr>
          <w:rFonts w:ascii="Arial" w:eastAsia="Arial" w:hAnsi="Arial" w:cs="Arial"/>
          <w:sz w:val="24"/>
          <w:szCs w:val="24"/>
        </w:rPr>
        <w:t>Hi Tech</w:t>
      </w:r>
      <w:proofErr w:type="gramEnd"/>
      <w:r>
        <w:rPr>
          <w:rFonts w:ascii="Arial" w:eastAsia="Arial" w:hAnsi="Arial" w:cs="Arial"/>
          <w:sz w:val="24"/>
          <w:szCs w:val="24"/>
        </w:rPr>
        <w:t xml:space="preserve"> Young Achiever of the Year in 2021, holds a BA in Politics, Psychology and Sociology from Cambridge University, and an MBA from Stanford University.</w:t>
      </w:r>
    </w:p>
    <w:p w14:paraId="00000039" w14:textId="77777777" w:rsidR="00D732B3" w:rsidRDefault="00D732B3">
      <w:pPr>
        <w:pBdr>
          <w:top w:val="nil"/>
          <w:left w:val="nil"/>
          <w:bottom w:val="nil"/>
          <w:right w:val="nil"/>
          <w:between w:val="nil"/>
        </w:pBdr>
        <w:tabs>
          <w:tab w:val="center" w:pos="4513"/>
          <w:tab w:val="right" w:pos="9026"/>
        </w:tabs>
        <w:spacing w:after="0" w:line="240" w:lineRule="auto"/>
        <w:rPr>
          <w:rFonts w:ascii="Arial" w:eastAsia="Arial" w:hAnsi="Arial" w:cs="Arial"/>
          <w:sz w:val="24"/>
          <w:szCs w:val="24"/>
        </w:rPr>
      </w:pPr>
    </w:p>
    <w:p w14:paraId="0000003A" w14:textId="77777777" w:rsidR="00D732B3" w:rsidRDefault="00D732B3">
      <w:pPr>
        <w:pBdr>
          <w:top w:val="nil"/>
          <w:left w:val="nil"/>
          <w:bottom w:val="nil"/>
          <w:right w:val="nil"/>
          <w:between w:val="nil"/>
        </w:pBdr>
        <w:tabs>
          <w:tab w:val="center" w:pos="4513"/>
          <w:tab w:val="right" w:pos="9026"/>
        </w:tabs>
        <w:spacing w:after="0" w:line="240" w:lineRule="auto"/>
        <w:rPr>
          <w:rFonts w:ascii="Arial" w:eastAsia="Arial" w:hAnsi="Arial" w:cs="Arial"/>
          <w:sz w:val="24"/>
          <w:szCs w:val="24"/>
        </w:rPr>
      </w:pPr>
    </w:p>
    <w:p w14:paraId="0000003B" w14:textId="77777777" w:rsidR="00D732B3" w:rsidRDefault="00D732B3">
      <w:pPr>
        <w:pBdr>
          <w:top w:val="nil"/>
          <w:left w:val="nil"/>
          <w:bottom w:val="nil"/>
          <w:right w:val="nil"/>
          <w:between w:val="nil"/>
        </w:pBdr>
        <w:tabs>
          <w:tab w:val="center" w:pos="4513"/>
          <w:tab w:val="right" w:pos="9026"/>
        </w:tabs>
        <w:spacing w:after="0" w:line="240" w:lineRule="auto"/>
        <w:rPr>
          <w:rFonts w:ascii="Arial" w:eastAsia="Arial" w:hAnsi="Arial" w:cs="Arial"/>
          <w:sz w:val="24"/>
          <w:szCs w:val="24"/>
        </w:rPr>
      </w:pPr>
    </w:p>
    <w:p w14:paraId="0000003C" w14:textId="77777777" w:rsidR="00D732B3" w:rsidRDefault="008A0E40">
      <w:pPr>
        <w:pBdr>
          <w:top w:val="nil"/>
          <w:left w:val="nil"/>
          <w:bottom w:val="nil"/>
          <w:right w:val="nil"/>
          <w:between w:val="nil"/>
        </w:pBdr>
        <w:tabs>
          <w:tab w:val="center" w:pos="4513"/>
          <w:tab w:val="right" w:pos="9026"/>
        </w:tabs>
        <w:spacing w:after="0" w:line="240" w:lineRule="auto"/>
        <w:rPr>
          <w:rFonts w:ascii="Arial" w:eastAsia="Arial" w:hAnsi="Arial" w:cs="Arial"/>
          <w:b/>
          <w:sz w:val="24"/>
          <w:szCs w:val="24"/>
        </w:rPr>
      </w:pPr>
      <w:r>
        <w:rPr>
          <w:rFonts w:ascii="Arial" w:eastAsia="Arial" w:hAnsi="Arial" w:cs="Arial"/>
          <w:b/>
          <w:sz w:val="24"/>
          <w:szCs w:val="24"/>
        </w:rPr>
        <w:t>Digital Public Infrastructure – unlocking rapid nation-scale modernisation and innovation (keynote)</w:t>
      </w:r>
    </w:p>
    <w:p w14:paraId="0000003D" w14:textId="77777777" w:rsidR="00D732B3" w:rsidRDefault="008A0E40">
      <w:pPr>
        <w:pBdr>
          <w:top w:val="nil"/>
          <w:left w:val="nil"/>
          <w:bottom w:val="nil"/>
          <w:right w:val="nil"/>
          <w:between w:val="nil"/>
        </w:pBdr>
        <w:tabs>
          <w:tab w:val="center" w:pos="4513"/>
          <w:tab w:val="right" w:pos="9026"/>
        </w:tabs>
        <w:spacing w:after="0" w:line="240" w:lineRule="auto"/>
        <w:rPr>
          <w:rFonts w:ascii="Arial" w:eastAsia="Arial" w:hAnsi="Arial" w:cs="Arial"/>
          <w:sz w:val="24"/>
          <w:szCs w:val="24"/>
        </w:rPr>
      </w:pPr>
      <w:r>
        <w:rPr>
          <w:rFonts w:ascii="Arial" w:eastAsia="Arial" w:hAnsi="Arial" w:cs="Arial"/>
          <w:sz w:val="24"/>
          <w:szCs w:val="24"/>
        </w:rPr>
        <w:t>Pete Herlihy, AWS</w:t>
      </w:r>
    </w:p>
    <w:p w14:paraId="0000003E" w14:textId="77777777" w:rsidR="00D732B3" w:rsidRDefault="008A0E40">
      <w:pPr>
        <w:pBdr>
          <w:top w:val="nil"/>
          <w:left w:val="nil"/>
          <w:bottom w:val="nil"/>
          <w:right w:val="nil"/>
          <w:between w:val="nil"/>
        </w:pBdr>
        <w:tabs>
          <w:tab w:val="center" w:pos="4513"/>
          <w:tab w:val="right" w:pos="10440"/>
        </w:tabs>
        <w:spacing w:after="0" w:line="240" w:lineRule="auto"/>
        <w:rPr>
          <w:rFonts w:ascii="Arial" w:eastAsia="Arial" w:hAnsi="Arial" w:cs="Arial"/>
          <w:b/>
          <w:sz w:val="24"/>
          <w:szCs w:val="24"/>
        </w:rPr>
      </w:pPr>
      <w:r>
        <w:rPr>
          <w:rFonts w:ascii="Arial" w:eastAsia="Arial" w:hAnsi="Arial" w:cs="Arial"/>
          <w:sz w:val="24"/>
          <w:szCs w:val="24"/>
        </w:rPr>
        <w:t>10:30 am - 11:00 am</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Sponsored by AWS</w:t>
      </w:r>
    </w:p>
    <w:p w14:paraId="0000003F" w14:textId="77777777" w:rsidR="00D732B3" w:rsidRDefault="00D732B3">
      <w:pPr>
        <w:pBdr>
          <w:top w:val="nil"/>
          <w:left w:val="nil"/>
          <w:bottom w:val="nil"/>
          <w:right w:val="nil"/>
          <w:between w:val="nil"/>
        </w:pBdr>
        <w:tabs>
          <w:tab w:val="center" w:pos="4513"/>
          <w:tab w:val="right" w:pos="9026"/>
        </w:tabs>
        <w:spacing w:after="0" w:line="240" w:lineRule="auto"/>
        <w:rPr>
          <w:rFonts w:ascii="Arial" w:eastAsia="Arial" w:hAnsi="Arial" w:cs="Arial"/>
          <w:b/>
          <w:sz w:val="24"/>
          <w:szCs w:val="24"/>
        </w:rPr>
      </w:pPr>
    </w:p>
    <w:p w14:paraId="00000040" w14:textId="77777777" w:rsidR="00D732B3" w:rsidRDefault="008A0E40">
      <w:pPr>
        <w:tabs>
          <w:tab w:val="center" w:pos="4513"/>
          <w:tab w:val="right" w:pos="9026"/>
        </w:tabs>
        <w:spacing w:after="0" w:line="240" w:lineRule="auto"/>
        <w:rPr>
          <w:rFonts w:ascii="Arial" w:eastAsia="Arial" w:hAnsi="Arial" w:cs="Arial"/>
          <w:sz w:val="24"/>
          <w:szCs w:val="24"/>
        </w:rPr>
      </w:pPr>
      <w:r>
        <w:rPr>
          <w:rFonts w:ascii="Arial" w:eastAsia="Arial" w:hAnsi="Arial" w:cs="Arial"/>
          <w:sz w:val="24"/>
          <w:szCs w:val="24"/>
        </w:rPr>
        <w:t>In this session we will explore the role that Digital Public Infrastructure (DPI) plays in enabling rapid government modernisation and stimulating innovation across all sectors. We will dive into a number of case studies from around the world, showing the huge impact DPI can deliver in terms of digital and financial inclusion, enhanced user experience, innovation, and multi-</w:t>
      </w:r>
      <w:proofErr w:type="gramStart"/>
      <w:r>
        <w:rPr>
          <w:rFonts w:ascii="Arial" w:eastAsia="Arial" w:hAnsi="Arial" w:cs="Arial"/>
          <w:sz w:val="24"/>
          <w:szCs w:val="24"/>
        </w:rPr>
        <w:t>billion dollar</w:t>
      </w:r>
      <w:proofErr w:type="gramEnd"/>
      <w:r>
        <w:rPr>
          <w:rFonts w:ascii="Arial" w:eastAsia="Arial" w:hAnsi="Arial" w:cs="Arial"/>
          <w:sz w:val="24"/>
          <w:szCs w:val="24"/>
        </w:rPr>
        <w:t xml:space="preserve"> savings. Finally, we'll look at the opportunities Aotearoa New Zealand has to leap-frog many nations in the race to modernise by reusing proven DPI solutions from around the world.</w:t>
      </w:r>
    </w:p>
    <w:p w14:paraId="00000041" w14:textId="77777777" w:rsidR="00D732B3" w:rsidRDefault="00D732B3">
      <w:pPr>
        <w:tabs>
          <w:tab w:val="center" w:pos="4513"/>
          <w:tab w:val="right" w:pos="9026"/>
        </w:tabs>
        <w:spacing w:after="0" w:line="240" w:lineRule="auto"/>
        <w:rPr>
          <w:rFonts w:ascii="Arial" w:eastAsia="Arial" w:hAnsi="Arial" w:cs="Arial"/>
          <w:sz w:val="24"/>
          <w:szCs w:val="24"/>
        </w:rPr>
      </w:pPr>
    </w:p>
    <w:p w14:paraId="00000042" w14:textId="77777777" w:rsidR="00D732B3" w:rsidRDefault="008A0E40">
      <w:pPr>
        <w:tabs>
          <w:tab w:val="center" w:pos="4513"/>
          <w:tab w:val="right" w:pos="9026"/>
        </w:tabs>
        <w:spacing w:after="0" w:line="240" w:lineRule="auto"/>
        <w:rPr>
          <w:rFonts w:ascii="Arial" w:eastAsia="Arial" w:hAnsi="Arial" w:cs="Arial"/>
          <w:sz w:val="24"/>
          <w:szCs w:val="24"/>
        </w:rPr>
      </w:pPr>
      <w:r>
        <w:rPr>
          <w:rFonts w:ascii="Arial" w:eastAsia="Arial" w:hAnsi="Arial" w:cs="Arial"/>
          <w:b/>
          <w:sz w:val="24"/>
          <w:szCs w:val="24"/>
        </w:rPr>
        <w:t>Pete Herlihy</w:t>
      </w:r>
      <w:r>
        <w:rPr>
          <w:rFonts w:ascii="Arial" w:eastAsia="Arial" w:hAnsi="Arial" w:cs="Arial"/>
          <w:sz w:val="24"/>
          <w:szCs w:val="24"/>
        </w:rPr>
        <w:t xml:space="preserve"> is a highly experienced and relentlessly user-centred product manager with a strong technical background. Currently a Principal Product Manager with Amazon Web Services (AWS) based in New Zealand, Pete has global responsibility for stimulating the creation and reuse of open-source digital public infrastructure (DPI) within the public sector and </w:t>
      </w:r>
      <w:proofErr w:type="gramStart"/>
      <w:r>
        <w:rPr>
          <w:rFonts w:ascii="Arial" w:eastAsia="Arial" w:hAnsi="Arial" w:cs="Arial"/>
          <w:sz w:val="24"/>
          <w:szCs w:val="24"/>
        </w:rPr>
        <w:t>in particular within</w:t>
      </w:r>
      <w:proofErr w:type="gramEnd"/>
      <w:r>
        <w:rPr>
          <w:rFonts w:ascii="Arial" w:eastAsia="Arial" w:hAnsi="Arial" w:cs="Arial"/>
          <w:sz w:val="24"/>
          <w:szCs w:val="24"/>
        </w:rPr>
        <w:t xml:space="preserve"> the Global South. Prior to joining AWS in 2021, Pete was a founding team member of the UK’s Government Digital Service where he worked for over 10 years. Over his time in the UK </w:t>
      </w:r>
      <w:proofErr w:type="gramStart"/>
      <w:r>
        <w:rPr>
          <w:rFonts w:ascii="Arial" w:eastAsia="Arial" w:hAnsi="Arial" w:cs="Arial"/>
          <w:sz w:val="24"/>
          <w:szCs w:val="24"/>
        </w:rPr>
        <w:t>Government</w:t>
      </w:r>
      <w:proofErr w:type="gramEnd"/>
      <w:r>
        <w:rPr>
          <w:rFonts w:ascii="Arial" w:eastAsia="Arial" w:hAnsi="Arial" w:cs="Arial"/>
          <w:sz w:val="24"/>
          <w:szCs w:val="24"/>
        </w:rPr>
        <w:t xml:space="preserve"> he built and led small, diverse, multi-disciplinary product teams to deliver five of the UK government’s biggest digital successes: GOV.UK, Petitions, Register to vote, GOV.UK Notify, and Emergency Alerts – many of which have gone on to be reused by other governments around the world.</w:t>
      </w:r>
    </w:p>
    <w:p w14:paraId="00000043" w14:textId="77777777" w:rsidR="00D732B3" w:rsidRDefault="00D732B3">
      <w:pPr>
        <w:tabs>
          <w:tab w:val="center" w:pos="4513"/>
          <w:tab w:val="right" w:pos="9026"/>
        </w:tabs>
        <w:spacing w:after="0" w:line="240" w:lineRule="auto"/>
        <w:rPr>
          <w:rFonts w:ascii="Arial" w:eastAsia="Arial" w:hAnsi="Arial" w:cs="Arial"/>
          <w:sz w:val="24"/>
          <w:szCs w:val="24"/>
        </w:rPr>
      </w:pPr>
    </w:p>
    <w:p w14:paraId="00000044" w14:textId="77777777" w:rsidR="00D732B3" w:rsidRDefault="00D732B3">
      <w:pPr>
        <w:tabs>
          <w:tab w:val="center" w:pos="4513"/>
          <w:tab w:val="right" w:pos="9026"/>
        </w:tabs>
        <w:spacing w:after="0" w:line="240" w:lineRule="auto"/>
        <w:rPr>
          <w:rFonts w:ascii="Arial" w:eastAsia="Arial" w:hAnsi="Arial" w:cs="Arial"/>
          <w:sz w:val="24"/>
          <w:szCs w:val="24"/>
        </w:rPr>
      </w:pPr>
    </w:p>
    <w:p w14:paraId="00000045" w14:textId="77777777" w:rsidR="00D732B3" w:rsidRDefault="00D732B3">
      <w:pPr>
        <w:tabs>
          <w:tab w:val="center" w:pos="4513"/>
          <w:tab w:val="right" w:pos="9026"/>
        </w:tabs>
        <w:spacing w:after="0" w:line="240" w:lineRule="auto"/>
        <w:rPr>
          <w:rFonts w:ascii="Arial" w:eastAsia="Arial" w:hAnsi="Arial" w:cs="Arial"/>
          <w:sz w:val="24"/>
          <w:szCs w:val="24"/>
        </w:rPr>
      </w:pPr>
    </w:p>
    <w:p w14:paraId="246DA6BA" w14:textId="77777777" w:rsidR="008A0E40" w:rsidRDefault="008A0E40">
      <w:pPr>
        <w:tabs>
          <w:tab w:val="center" w:pos="4513"/>
          <w:tab w:val="right" w:pos="9026"/>
        </w:tabs>
        <w:spacing w:after="0" w:line="240" w:lineRule="auto"/>
        <w:rPr>
          <w:rFonts w:ascii="Arial" w:eastAsia="Arial" w:hAnsi="Arial" w:cs="Arial"/>
          <w:sz w:val="24"/>
          <w:szCs w:val="24"/>
        </w:rPr>
      </w:pPr>
    </w:p>
    <w:p w14:paraId="00000046" w14:textId="77777777" w:rsidR="00D732B3" w:rsidRDefault="00D732B3">
      <w:pPr>
        <w:tabs>
          <w:tab w:val="center" w:pos="4513"/>
          <w:tab w:val="right" w:pos="9026"/>
        </w:tabs>
        <w:spacing w:after="0" w:line="240" w:lineRule="auto"/>
        <w:rPr>
          <w:rFonts w:ascii="Arial" w:eastAsia="Arial" w:hAnsi="Arial" w:cs="Arial"/>
          <w:sz w:val="24"/>
          <w:szCs w:val="24"/>
        </w:rPr>
      </w:pPr>
    </w:p>
    <w:p w14:paraId="00000047" w14:textId="77777777" w:rsidR="00D732B3" w:rsidRDefault="008A0E40">
      <w:pPr>
        <w:tabs>
          <w:tab w:val="center" w:pos="4513"/>
          <w:tab w:val="right" w:pos="9026"/>
        </w:tabs>
        <w:spacing w:after="0" w:line="240" w:lineRule="auto"/>
        <w:rPr>
          <w:rFonts w:ascii="Arial" w:eastAsia="Arial" w:hAnsi="Arial" w:cs="Arial"/>
          <w:b/>
          <w:sz w:val="24"/>
          <w:szCs w:val="24"/>
        </w:rPr>
      </w:pPr>
      <w:r>
        <w:rPr>
          <w:rFonts w:ascii="Arial" w:eastAsia="Arial" w:hAnsi="Arial" w:cs="Arial"/>
          <w:b/>
          <w:sz w:val="24"/>
          <w:szCs w:val="24"/>
        </w:rPr>
        <w:t>Seeking trust and transparency from government IT projects (panel)</w:t>
      </w:r>
    </w:p>
    <w:p w14:paraId="00000048" w14:textId="77777777" w:rsidR="00D732B3" w:rsidRDefault="008A0E40">
      <w:pPr>
        <w:tabs>
          <w:tab w:val="center" w:pos="4513"/>
          <w:tab w:val="right" w:pos="9026"/>
        </w:tabs>
        <w:spacing w:after="0" w:line="240" w:lineRule="auto"/>
        <w:rPr>
          <w:rFonts w:ascii="Arial" w:eastAsia="Arial" w:hAnsi="Arial" w:cs="Arial"/>
          <w:sz w:val="24"/>
          <w:szCs w:val="24"/>
        </w:rPr>
      </w:pPr>
      <w:r>
        <w:rPr>
          <w:rFonts w:ascii="Arial" w:eastAsia="Arial" w:hAnsi="Arial" w:cs="Arial"/>
          <w:sz w:val="24"/>
          <w:szCs w:val="24"/>
        </w:rPr>
        <w:t>11:00 am - 11:45 am</w:t>
      </w:r>
    </w:p>
    <w:p w14:paraId="00000049" w14:textId="77777777" w:rsidR="00D732B3" w:rsidRDefault="00D732B3">
      <w:pPr>
        <w:tabs>
          <w:tab w:val="center" w:pos="4513"/>
          <w:tab w:val="right" w:pos="9026"/>
        </w:tabs>
        <w:spacing w:after="0" w:line="240" w:lineRule="auto"/>
        <w:rPr>
          <w:rFonts w:ascii="Arial" w:eastAsia="Arial" w:hAnsi="Arial" w:cs="Arial"/>
          <w:sz w:val="24"/>
          <w:szCs w:val="24"/>
        </w:rPr>
      </w:pPr>
    </w:p>
    <w:p w14:paraId="0000004A" w14:textId="64866AF7" w:rsidR="00D732B3" w:rsidRDefault="008A0E40">
      <w:pPr>
        <w:tabs>
          <w:tab w:val="center" w:pos="4513"/>
          <w:tab w:val="right" w:pos="9026"/>
        </w:tabs>
        <w:spacing w:after="0" w:line="240" w:lineRule="auto"/>
        <w:rPr>
          <w:rFonts w:ascii="Arial" w:eastAsia="Arial" w:hAnsi="Arial" w:cs="Arial"/>
          <w:sz w:val="24"/>
          <w:szCs w:val="24"/>
          <w:highlight w:val="yellow"/>
        </w:rPr>
      </w:pPr>
      <w:r>
        <w:rPr>
          <w:rFonts w:ascii="Arial" w:eastAsia="Arial" w:hAnsi="Arial" w:cs="Arial"/>
          <w:b/>
          <w:sz w:val="24"/>
          <w:szCs w:val="24"/>
        </w:rPr>
        <w:t xml:space="preserve">Chair: </w:t>
      </w:r>
      <w:r w:rsidRPr="008A0E40">
        <w:rPr>
          <w:rFonts w:ascii="Arial" w:eastAsia="Arial" w:hAnsi="Arial" w:cs="Arial"/>
          <w:i/>
          <w:iCs/>
          <w:sz w:val="24"/>
          <w:szCs w:val="24"/>
        </w:rPr>
        <w:t>tbc</w:t>
      </w:r>
    </w:p>
    <w:p w14:paraId="0000004B" w14:textId="77777777" w:rsidR="00D732B3" w:rsidRDefault="00D732B3">
      <w:pPr>
        <w:tabs>
          <w:tab w:val="center" w:pos="4513"/>
          <w:tab w:val="right" w:pos="9026"/>
        </w:tabs>
        <w:spacing w:after="0" w:line="240" w:lineRule="auto"/>
        <w:rPr>
          <w:rFonts w:ascii="Arial" w:eastAsia="Arial" w:hAnsi="Arial" w:cs="Arial"/>
          <w:sz w:val="24"/>
          <w:szCs w:val="24"/>
        </w:rPr>
      </w:pPr>
    </w:p>
    <w:p w14:paraId="0000004C" w14:textId="77777777" w:rsidR="00D732B3" w:rsidRDefault="008A0E40">
      <w:pPr>
        <w:tabs>
          <w:tab w:val="center" w:pos="4513"/>
          <w:tab w:val="right" w:pos="9026"/>
        </w:tabs>
        <w:spacing w:after="0" w:line="240" w:lineRule="auto"/>
        <w:rPr>
          <w:rFonts w:ascii="Arial" w:eastAsia="Arial" w:hAnsi="Arial" w:cs="Arial"/>
          <w:b/>
          <w:sz w:val="24"/>
          <w:szCs w:val="24"/>
        </w:rPr>
      </w:pPr>
      <w:proofErr w:type="spellStart"/>
      <w:r>
        <w:rPr>
          <w:rFonts w:ascii="Arial" w:eastAsia="Arial" w:hAnsi="Arial" w:cs="Arial"/>
          <w:b/>
          <w:sz w:val="24"/>
          <w:szCs w:val="24"/>
        </w:rPr>
        <w:t>Panelists</w:t>
      </w:r>
      <w:proofErr w:type="spellEnd"/>
      <w:r>
        <w:rPr>
          <w:rFonts w:ascii="Arial" w:eastAsia="Arial" w:hAnsi="Arial" w:cs="Arial"/>
          <w:b/>
          <w:sz w:val="24"/>
          <w:szCs w:val="24"/>
        </w:rPr>
        <w:t xml:space="preserve">: </w:t>
      </w:r>
    </w:p>
    <w:p w14:paraId="0000004D" w14:textId="77777777" w:rsidR="00D732B3" w:rsidRPr="008A0E40" w:rsidRDefault="008A0E40">
      <w:pPr>
        <w:numPr>
          <w:ilvl w:val="0"/>
          <w:numId w:val="2"/>
        </w:numPr>
        <w:tabs>
          <w:tab w:val="center" w:pos="4513"/>
          <w:tab w:val="right" w:pos="9026"/>
        </w:tabs>
        <w:spacing w:after="0" w:line="240" w:lineRule="auto"/>
        <w:rPr>
          <w:rFonts w:ascii="Arial" w:eastAsia="Arial" w:hAnsi="Arial" w:cs="Arial"/>
          <w:i/>
          <w:iCs/>
          <w:sz w:val="24"/>
          <w:szCs w:val="24"/>
        </w:rPr>
      </w:pPr>
      <w:r w:rsidRPr="008A0E40">
        <w:rPr>
          <w:rFonts w:ascii="Arial" w:eastAsia="Arial" w:hAnsi="Arial" w:cs="Arial"/>
          <w:i/>
          <w:iCs/>
          <w:sz w:val="24"/>
          <w:szCs w:val="24"/>
        </w:rPr>
        <w:t>tbc</w:t>
      </w:r>
    </w:p>
    <w:p w14:paraId="0000004E" w14:textId="77777777" w:rsidR="00D732B3" w:rsidRPr="008A0E40" w:rsidRDefault="008A0E40">
      <w:pPr>
        <w:numPr>
          <w:ilvl w:val="0"/>
          <w:numId w:val="2"/>
        </w:numPr>
        <w:tabs>
          <w:tab w:val="center" w:pos="4513"/>
          <w:tab w:val="right" w:pos="9026"/>
        </w:tabs>
        <w:spacing w:after="0" w:line="240" w:lineRule="auto"/>
        <w:rPr>
          <w:rFonts w:ascii="Arial" w:eastAsia="Arial" w:hAnsi="Arial" w:cs="Arial"/>
          <w:i/>
          <w:iCs/>
          <w:sz w:val="24"/>
          <w:szCs w:val="24"/>
        </w:rPr>
      </w:pPr>
      <w:r w:rsidRPr="008A0E40">
        <w:rPr>
          <w:rFonts w:ascii="Arial" w:eastAsia="Arial" w:hAnsi="Arial" w:cs="Arial"/>
          <w:i/>
          <w:iCs/>
          <w:sz w:val="24"/>
          <w:szCs w:val="24"/>
        </w:rPr>
        <w:t>tbc</w:t>
      </w:r>
    </w:p>
    <w:p w14:paraId="0000004F" w14:textId="77777777" w:rsidR="00D732B3" w:rsidRPr="008A0E40" w:rsidRDefault="008A0E40">
      <w:pPr>
        <w:numPr>
          <w:ilvl w:val="0"/>
          <w:numId w:val="2"/>
        </w:numPr>
        <w:tabs>
          <w:tab w:val="center" w:pos="4513"/>
          <w:tab w:val="right" w:pos="9026"/>
        </w:tabs>
        <w:spacing w:after="0" w:line="240" w:lineRule="auto"/>
        <w:rPr>
          <w:rFonts w:ascii="Arial" w:eastAsia="Arial" w:hAnsi="Arial" w:cs="Arial"/>
          <w:i/>
          <w:iCs/>
          <w:sz w:val="24"/>
          <w:szCs w:val="24"/>
        </w:rPr>
      </w:pPr>
      <w:r w:rsidRPr="008A0E40">
        <w:rPr>
          <w:rFonts w:ascii="Arial" w:eastAsia="Arial" w:hAnsi="Arial" w:cs="Arial"/>
          <w:i/>
          <w:iCs/>
          <w:sz w:val="24"/>
          <w:szCs w:val="24"/>
        </w:rPr>
        <w:t>tbc</w:t>
      </w:r>
    </w:p>
    <w:p w14:paraId="00000050" w14:textId="77777777" w:rsidR="00D732B3" w:rsidRPr="008A0E40" w:rsidRDefault="00D732B3">
      <w:pPr>
        <w:tabs>
          <w:tab w:val="center" w:pos="4513"/>
          <w:tab w:val="right" w:pos="9026"/>
        </w:tabs>
        <w:spacing w:after="0" w:line="240" w:lineRule="auto"/>
        <w:rPr>
          <w:rFonts w:ascii="Arial" w:eastAsia="Arial" w:hAnsi="Arial" w:cs="Arial"/>
          <w:i/>
          <w:iCs/>
          <w:sz w:val="24"/>
          <w:szCs w:val="24"/>
        </w:rPr>
      </w:pPr>
    </w:p>
    <w:p w14:paraId="00000051" w14:textId="62F27512" w:rsidR="00D732B3" w:rsidRPr="008A0E40" w:rsidRDefault="008A0E40">
      <w:pPr>
        <w:tabs>
          <w:tab w:val="center" w:pos="4513"/>
          <w:tab w:val="right" w:pos="9026"/>
        </w:tabs>
        <w:spacing w:after="0" w:line="240" w:lineRule="auto"/>
        <w:rPr>
          <w:rFonts w:ascii="Arial" w:eastAsia="Arial" w:hAnsi="Arial" w:cs="Arial"/>
          <w:i/>
          <w:iCs/>
          <w:sz w:val="24"/>
          <w:szCs w:val="24"/>
        </w:rPr>
      </w:pPr>
      <w:r>
        <w:rPr>
          <w:rFonts w:ascii="Arial" w:eastAsia="Arial" w:hAnsi="Arial" w:cs="Arial"/>
          <w:i/>
          <w:iCs/>
          <w:sz w:val="24"/>
          <w:szCs w:val="24"/>
        </w:rPr>
        <w:t>[</w:t>
      </w:r>
      <w:r w:rsidRPr="008A0E40">
        <w:rPr>
          <w:rFonts w:ascii="Arial" w:eastAsia="Arial" w:hAnsi="Arial" w:cs="Arial"/>
          <w:i/>
          <w:iCs/>
          <w:sz w:val="24"/>
          <w:szCs w:val="24"/>
        </w:rPr>
        <w:t>Precis and B</w:t>
      </w:r>
      <w:r>
        <w:rPr>
          <w:rFonts w:ascii="Arial" w:eastAsia="Arial" w:hAnsi="Arial" w:cs="Arial"/>
          <w:i/>
          <w:iCs/>
          <w:sz w:val="24"/>
          <w:szCs w:val="24"/>
        </w:rPr>
        <w:t>ios</w:t>
      </w:r>
      <w:r w:rsidRPr="008A0E40">
        <w:rPr>
          <w:rFonts w:ascii="Arial" w:eastAsia="Arial" w:hAnsi="Arial" w:cs="Arial"/>
          <w:i/>
          <w:iCs/>
          <w:sz w:val="24"/>
          <w:szCs w:val="24"/>
        </w:rPr>
        <w:t xml:space="preserve"> to come</w:t>
      </w:r>
      <w:r>
        <w:rPr>
          <w:rFonts w:ascii="Arial" w:eastAsia="Arial" w:hAnsi="Arial" w:cs="Arial"/>
          <w:i/>
          <w:iCs/>
          <w:sz w:val="24"/>
          <w:szCs w:val="24"/>
        </w:rPr>
        <w:t>]</w:t>
      </w:r>
    </w:p>
    <w:p w14:paraId="00000052" w14:textId="77777777" w:rsidR="00D732B3" w:rsidRDefault="00D732B3">
      <w:pPr>
        <w:tabs>
          <w:tab w:val="center" w:pos="4513"/>
          <w:tab w:val="right" w:pos="9026"/>
        </w:tabs>
        <w:spacing w:after="0" w:line="240" w:lineRule="auto"/>
        <w:rPr>
          <w:rFonts w:ascii="Arial" w:eastAsia="Arial" w:hAnsi="Arial" w:cs="Arial"/>
          <w:sz w:val="24"/>
          <w:szCs w:val="24"/>
        </w:rPr>
      </w:pPr>
    </w:p>
    <w:p w14:paraId="00000053" w14:textId="77777777" w:rsidR="00D732B3" w:rsidRDefault="00D732B3">
      <w:pPr>
        <w:tabs>
          <w:tab w:val="center" w:pos="4513"/>
          <w:tab w:val="right" w:pos="9026"/>
        </w:tabs>
        <w:spacing w:after="0" w:line="240" w:lineRule="auto"/>
        <w:rPr>
          <w:rFonts w:ascii="Arial" w:eastAsia="Arial" w:hAnsi="Arial" w:cs="Arial"/>
          <w:sz w:val="24"/>
          <w:szCs w:val="24"/>
        </w:rPr>
      </w:pPr>
    </w:p>
    <w:p w14:paraId="00000054" w14:textId="77777777" w:rsidR="00D732B3" w:rsidRDefault="00D732B3">
      <w:pPr>
        <w:tabs>
          <w:tab w:val="center" w:pos="4513"/>
          <w:tab w:val="right" w:pos="9026"/>
        </w:tabs>
        <w:spacing w:after="0" w:line="240" w:lineRule="auto"/>
        <w:rPr>
          <w:rFonts w:ascii="Arial" w:eastAsia="Arial" w:hAnsi="Arial" w:cs="Arial"/>
          <w:sz w:val="24"/>
          <w:szCs w:val="24"/>
        </w:rPr>
      </w:pPr>
    </w:p>
    <w:p w14:paraId="00000055" w14:textId="77777777" w:rsidR="00D732B3" w:rsidRDefault="008A0E40">
      <w:pPr>
        <w:tabs>
          <w:tab w:val="center" w:pos="4513"/>
          <w:tab w:val="right" w:pos="9026"/>
        </w:tabs>
        <w:spacing w:after="0" w:line="240" w:lineRule="auto"/>
        <w:rPr>
          <w:rFonts w:ascii="Arial" w:eastAsia="Arial" w:hAnsi="Arial" w:cs="Arial"/>
          <w:b/>
          <w:sz w:val="24"/>
          <w:szCs w:val="24"/>
        </w:rPr>
      </w:pPr>
      <w:r>
        <w:rPr>
          <w:rFonts w:ascii="Arial" w:eastAsia="Arial" w:hAnsi="Arial" w:cs="Arial"/>
          <w:b/>
          <w:sz w:val="24"/>
          <w:szCs w:val="24"/>
        </w:rPr>
        <w:t>Accessibility and digital equity (case study)</w:t>
      </w:r>
    </w:p>
    <w:p w14:paraId="00000056" w14:textId="77777777" w:rsidR="00D732B3" w:rsidRDefault="008A0E40">
      <w:pPr>
        <w:tabs>
          <w:tab w:val="center" w:pos="4513"/>
          <w:tab w:val="right" w:pos="9026"/>
        </w:tabs>
        <w:spacing w:after="0" w:line="240" w:lineRule="auto"/>
        <w:rPr>
          <w:rFonts w:ascii="Arial" w:eastAsia="Arial" w:hAnsi="Arial" w:cs="Arial"/>
          <w:sz w:val="24"/>
          <w:szCs w:val="24"/>
        </w:rPr>
      </w:pPr>
      <w:r>
        <w:rPr>
          <w:rFonts w:ascii="Arial" w:eastAsia="Arial" w:hAnsi="Arial" w:cs="Arial"/>
          <w:sz w:val="24"/>
          <w:szCs w:val="24"/>
        </w:rPr>
        <w:t>11:45 am - 12:15 pm</w:t>
      </w:r>
    </w:p>
    <w:p w14:paraId="00000057" w14:textId="77777777" w:rsidR="00D732B3" w:rsidRDefault="00D732B3">
      <w:pPr>
        <w:tabs>
          <w:tab w:val="center" w:pos="4513"/>
          <w:tab w:val="right" w:pos="9026"/>
        </w:tabs>
        <w:spacing w:after="0" w:line="240" w:lineRule="auto"/>
        <w:rPr>
          <w:rFonts w:ascii="Arial" w:eastAsia="Arial" w:hAnsi="Arial" w:cs="Arial"/>
          <w:sz w:val="24"/>
          <w:szCs w:val="24"/>
        </w:rPr>
      </w:pPr>
    </w:p>
    <w:p w14:paraId="00000058" w14:textId="77777777" w:rsidR="00D732B3" w:rsidRDefault="008A0E40">
      <w:pPr>
        <w:numPr>
          <w:ilvl w:val="0"/>
          <w:numId w:val="3"/>
        </w:numPr>
        <w:tabs>
          <w:tab w:val="center" w:pos="4513"/>
          <w:tab w:val="right" w:pos="9026"/>
        </w:tabs>
        <w:spacing w:after="0" w:line="240" w:lineRule="auto"/>
        <w:rPr>
          <w:rFonts w:ascii="Arial" w:eastAsia="Arial" w:hAnsi="Arial" w:cs="Arial"/>
          <w:b/>
          <w:sz w:val="24"/>
          <w:szCs w:val="24"/>
        </w:rPr>
      </w:pPr>
      <w:r>
        <w:rPr>
          <w:rFonts w:ascii="Arial" w:eastAsia="Arial" w:hAnsi="Arial" w:cs="Arial"/>
          <w:b/>
          <w:sz w:val="24"/>
          <w:szCs w:val="24"/>
        </w:rPr>
        <w:t xml:space="preserve">No data? Zero.govt.nz has you </w:t>
      </w:r>
      <w:proofErr w:type="gramStart"/>
      <w:r>
        <w:rPr>
          <w:rFonts w:ascii="Arial" w:eastAsia="Arial" w:hAnsi="Arial" w:cs="Arial"/>
          <w:b/>
          <w:sz w:val="24"/>
          <w:szCs w:val="24"/>
        </w:rPr>
        <w:t>covered</w:t>
      </w:r>
      <w:proofErr w:type="gramEnd"/>
    </w:p>
    <w:p w14:paraId="00000059" w14:textId="77777777" w:rsidR="00D732B3" w:rsidRDefault="008A0E40">
      <w:pPr>
        <w:tabs>
          <w:tab w:val="center" w:pos="4513"/>
          <w:tab w:val="right" w:pos="9026"/>
        </w:tabs>
        <w:spacing w:after="0" w:line="240" w:lineRule="auto"/>
        <w:ind w:left="720"/>
        <w:rPr>
          <w:rFonts w:ascii="Arial" w:eastAsia="Arial" w:hAnsi="Arial" w:cs="Arial"/>
          <w:sz w:val="24"/>
          <w:szCs w:val="24"/>
        </w:rPr>
      </w:pPr>
      <w:r>
        <w:rPr>
          <w:rFonts w:ascii="Arial" w:eastAsia="Arial" w:hAnsi="Arial" w:cs="Arial"/>
          <w:sz w:val="24"/>
          <w:szCs w:val="24"/>
        </w:rPr>
        <w:t>Mehrdad Fatemi, Ministry of Education</w:t>
      </w:r>
    </w:p>
    <w:p w14:paraId="0000005A" w14:textId="77777777" w:rsidR="00D732B3" w:rsidRDefault="00D732B3">
      <w:pPr>
        <w:tabs>
          <w:tab w:val="center" w:pos="4513"/>
          <w:tab w:val="right" w:pos="9026"/>
        </w:tabs>
        <w:spacing w:after="0" w:line="240" w:lineRule="auto"/>
        <w:ind w:left="720"/>
        <w:rPr>
          <w:rFonts w:ascii="Arial" w:eastAsia="Arial" w:hAnsi="Arial" w:cs="Arial"/>
          <w:sz w:val="24"/>
          <w:szCs w:val="24"/>
        </w:rPr>
      </w:pPr>
    </w:p>
    <w:p w14:paraId="0000005B" w14:textId="77777777" w:rsidR="00D732B3" w:rsidRDefault="008A0E40">
      <w:pPr>
        <w:tabs>
          <w:tab w:val="center" w:pos="4513"/>
          <w:tab w:val="right" w:pos="9026"/>
        </w:tabs>
        <w:spacing w:after="0" w:line="240" w:lineRule="auto"/>
        <w:ind w:left="720"/>
        <w:rPr>
          <w:rFonts w:ascii="Arial" w:eastAsia="Arial" w:hAnsi="Arial" w:cs="Arial"/>
          <w:sz w:val="24"/>
          <w:szCs w:val="24"/>
        </w:rPr>
      </w:pPr>
      <w:r>
        <w:rPr>
          <w:rFonts w:ascii="Arial" w:eastAsia="Arial" w:hAnsi="Arial" w:cs="Arial"/>
          <w:sz w:val="24"/>
          <w:szCs w:val="24"/>
        </w:rPr>
        <w:t xml:space="preserve">For many New Zealanders, a mobile phone is their only way of accessing digital information or services but for many, the cost of mobile data is a barrier. Zero.govt.nz is an advance innovative technology that is the result of collaborative efforts of seven government agencies who had a common issue to resolve. Zero data allows people access the same online content and services without people needing to have any data credit on their mobile account. Zero data does not require source websites to make changes to their existing set up making it easy for agencies to adopt.  </w:t>
      </w:r>
    </w:p>
    <w:p w14:paraId="0000005C" w14:textId="77777777" w:rsidR="00D732B3" w:rsidRDefault="00D732B3">
      <w:pPr>
        <w:tabs>
          <w:tab w:val="center" w:pos="4513"/>
          <w:tab w:val="right" w:pos="9026"/>
        </w:tabs>
        <w:spacing w:after="0" w:line="240" w:lineRule="auto"/>
        <w:ind w:left="720"/>
        <w:rPr>
          <w:rFonts w:ascii="Arial" w:eastAsia="Arial" w:hAnsi="Arial" w:cs="Arial"/>
          <w:sz w:val="24"/>
          <w:szCs w:val="24"/>
        </w:rPr>
      </w:pPr>
    </w:p>
    <w:p w14:paraId="0000005D" w14:textId="77777777" w:rsidR="00D732B3" w:rsidRDefault="008A0E40">
      <w:pPr>
        <w:tabs>
          <w:tab w:val="center" w:pos="4513"/>
          <w:tab w:val="right" w:pos="9026"/>
        </w:tabs>
        <w:spacing w:after="0" w:line="240" w:lineRule="auto"/>
        <w:ind w:left="720"/>
        <w:rPr>
          <w:rFonts w:ascii="Arial" w:eastAsia="Arial" w:hAnsi="Arial" w:cs="Arial"/>
          <w:sz w:val="24"/>
          <w:szCs w:val="24"/>
        </w:rPr>
      </w:pPr>
      <w:r>
        <w:rPr>
          <w:rFonts w:ascii="Arial" w:eastAsia="Arial" w:hAnsi="Arial" w:cs="Arial"/>
          <w:b/>
          <w:sz w:val="24"/>
          <w:szCs w:val="24"/>
        </w:rPr>
        <w:t xml:space="preserve">Mehrdad Fatemi </w:t>
      </w:r>
      <w:r>
        <w:rPr>
          <w:rFonts w:ascii="Arial" w:eastAsia="Arial" w:hAnsi="Arial" w:cs="Arial"/>
          <w:sz w:val="24"/>
          <w:szCs w:val="24"/>
        </w:rPr>
        <w:t>is the digital equity programme director at the ministry of education. Mehrdad comes from an engineering background and is passionate about leveraging technology to make life better for everyone, especially children.</w:t>
      </w:r>
    </w:p>
    <w:p w14:paraId="0000005E" w14:textId="77777777" w:rsidR="00D732B3" w:rsidRDefault="008A0E40">
      <w:pPr>
        <w:tabs>
          <w:tab w:val="center" w:pos="4513"/>
          <w:tab w:val="right" w:pos="9026"/>
        </w:tabs>
        <w:spacing w:after="0" w:line="240" w:lineRule="auto"/>
        <w:rPr>
          <w:rFonts w:ascii="Arial" w:eastAsia="Arial" w:hAnsi="Arial" w:cs="Arial"/>
          <w:sz w:val="24"/>
          <w:szCs w:val="24"/>
        </w:rPr>
      </w:pPr>
      <w:r>
        <w:rPr>
          <w:rFonts w:ascii="Arial" w:eastAsia="Arial" w:hAnsi="Arial" w:cs="Arial"/>
          <w:sz w:val="24"/>
          <w:szCs w:val="24"/>
        </w:rPr>
        <w:t xml:space="preserve"> </w:t>
      </w:r>
    </w:p>
    <w:p w14:paraId="0000005F" w14:textId="77777777" w:rsidR="00D732B3" w:rsidRDefault="008A0E40">
      <w:pPr>
        <w:numPr>
          <w:ilvl w:val="0"/>
          <w:numId w:val="3"/>
        </w:numPr>
        <w:tabs>
          <w:tab w:val="center" w:pos="4513"/>
          <w:tab w:val="right" w:pos="9026"/>
        </w:tabs>
        <w:spacing w:after="0" w:line="240" w:lineRule="auto"/>
        <w:rPr>
          <w:sz w:val="24"/>
          <w:szCs w:val="24"/>
        </w:rPr>
      </w:pPr>
      <w:r>
        <w:rPr>
          <w:rFonts w:ascii="Arial" w:eastAsia="Arial" w:hAnsi="Arial" w:cs="Arial"/>
          <w:b/>
          <w:sz w:val="24"/>
          <w:szCs w:val="24"/>
        </w:rPr>
        <w:t xml:space="preserve">Extending global </w:t>
      </w:r>
      <w:proofErr w:type="spellStart"/>
      <w:r>
        <w:rPr>
          <w:rFonts w:ascii="Arial" w:eastAsia="Arial" w:hAnsi="Arial" w:cs="Arial"/>
          <w:b/>
          <w:sz w:val="24"/>
          <w:szCs w:val="24"/>
        </w:rPr>
        <w:t>eduroam</w:t>
      </w:r>
      <w:proofErr w:type="spellEnd"/>
      <w:r>
        <w:rPr>
          <w:rFonts w:ascii="Arial" w:eastAsia="Arial" w:hAnsi="Arial" w:cs="Arial"/>
          <w:b/>
          <w:sz w:val="24"/>
          <w:szCs w:val="24"/>
        </w:rPr>
        <w:t xml:space="preserve"> </w:t>
      </w:r>
      <w:proofErr w:type="spellStart"/>
      <w:r>
        <w:rPr>
          <w:rFonts w:ascii="Arial" w:eastAsia="Arial" w:hAnsi="Arial" w:cs="Arial"/>
          <w:b/>
          <w:sz w:val="24"/>
          <w:szCs w:val="24"/>
        </w:rPr>
        <w:t>wifi</w:t>
      </w:r>
      <w:proofErr w:type="spellEnd"/>
      <w:r>
        <w:rPr>
          <w:rFonts w:ascii="Arial" w:eastAsia="Arial" w:hAnsi="Arial" w:cs="Arial"/>
          <w:b/>
          <w:sz w:val="24"/>
          <w:szCs w:val="24"/>
        </w:rPr>
        <w:t xml:space="preserve"> into NZ secondary schools</w:t>
      </w:r>
      <w:r>
        <w:rPr>
          <w:rFonts w:ascii="Arial" w:eastAsia="Arial" w:hAnsi="Arial" w:cs="Arial"/>
          <w:sz w:val="24"/>
          <w:szCs w:val="24"/>
        </w:rPr>
        <w:br/>
        <w:t>Paul Gunn, Research Education Advanced Network New Zealand</w:t>
      </w:r>
    </w:p>
    <w:p w14:paraId="00000060" w14:textId="77777777" w:rsidR="00D732B3" w:rsidRDefault="00D732B3">
      <w:pPr>
        <w:tabs>
          <w:tab w:val="center" w:pos="4513"/>
          <w:tab w:val="right" w:pos="9026"/>
        </w:tabs>
        <w:spacing w:after="0" w:line="240" w:lineRule="auto"/>
        <w:ind w:left="720"/>
        <w:rPr>
          <w:rFonts w:ascii="Arial" w:eastAsia="Arial" w:hAnsi="Arial" w:cs="Arial"/>
          <w:sz w:val="24"/>
          <w:szCs w:val="24"/>
        </w:rPr>
      </w:pPr>
    </w:p>
    <w:p w14:paraId="00000061" w14:textId="77777777" w:rsidR="00D732B3" w:rsidRDefault="008A0E40">
      <w:pPr>
        <w:tabs>
          <w:tab w:val="center" w:pos="4513"/>
          <w:tab w:val="right" w:pos="9026"/>
        </w:tabs>
        <w:spacing w:after="0" w:line="240" w:lineRule="auto"/>
        <w:ind w:left="720"/>
        <w:rPr>
          <w:rFonts w:ascii="Arial" w:eastAsia="Arial" w:hAnsi="Arial" w:cs="Arial"/>
          <w:sz w:val="24"/>
          <w:szCs w:val="24"/>
        </w:rPr>
      </w:pPr>
      <w:r>
        <w:rPr>
          <w:rFonts w:ascii="Arial" w:eastAsia="Arial" w:hAnsi="Arial" w:cs="Arial"/>
          <w:sz w:val="24"/>
          <w:szCs w:val="24"/>
        </w:rPr>
        <w:t xml:space="preserve">Digital equity is an acute issue for New Zealand society and </w:t>
      </w:r>
      <w:proofErr w:type="gramStart"/>
      <w:r>
        <w:rPr>
          <w:rFonts w:ascii="Arial" w:eastAsia="Arial" w:hAnsi="Arial" w:cs="Arial"/>
          <w:sz w:val="24"/>
          <w:szCs w:val="24"/>
        </w:rPr>
        <w:t>in particular for</w:t>
      </w:r>
      <w:proofErr w:type="gramEnd"/>
      <w:r>
        <w:rPr>
          <w:rFonts w:ascii="Arial" w:eastAsia="Arial" w:hAnsi="Arial" w:cs="Arial"/>
          <w:sz w:val="24"/>
          <w:szCs w:val="24"/>
        </w:rPr>
        <w:t xml:space="preserve"> school aged children from lower income families. REANNZ, MOE and our partners have joined forces to extend the global secure </w:t>
      </w:r>
      <w:proofErr w:type="spellStart"/>
      <w:r>
        <w:rPr>
          <w:rFonts w:ascii="Arial" w:eastAsia="Arial" w:hAnsi="Arial" w:cs="Arial"/>
          <w:sz w:val="24"/>
          <w:szCs w:val="24"/>
        </w:rPr>
        <w:t>eduroam</w:t>
      </w:r>
      <w:proofErr w:type="spellEnd"/>
      <w:r>
        <w:rPr>
          <w:rFonts w:ascii="Arial" w:eastAsia="Arial" w:hAnsi="Arial" w:cs="Arial"/>
          <w:sz w:val="24"/>
          <w:szCs w:val="24"/>
        </w:rPr>
        <w:t xml:space="preserve"> WIFI service to secondary school students. This includes expanding its availability and coverage through partnering with schools, libraries, museums and marae to reach communities with connectivity challenges as well as making it available to the secondary school students through federation of school identity systems with </w:t>
      </w:r>
      <w:proofErr w:type="spellStart"/>
      <w:r>
        <w:rPr>
          <w:rFonts w:ascii="Arial" w:eastAsia="Arial" w:hAnsi="Arial" w:cs="Arial"/>
          <w:sz w:val="24"/>
          <w:szCs w:val="24"/>
        </w:rPr>
        <w:t>eduroam</w:t>
      </w:r>
      <w:proofErr w:type="spellEnd"/>
      <w:r>
        <w:rPr>
          <w:rFonts w:ascii="Arial" w:eastAsia="Arial" w:hAnsi="Arial" w:cs="Arial"/>
          <w:sz w:val="24"/>
          <w:szCs w:val="24"/>
        </w:rPr>
        <w:t>.</w:t>
      </w:r>
    </w:p>
    <w:p w14:paraId="00000062" w14:textId="77777777" w:rsidR="00D732B3" w:rsidRDefault="00D732B3">
      <w:pPr>
        <w:tabs>
          <w:tab w:val="center" w:pos="4513"/>
          <w:tab w:val="right" w:pos="9026"/>
        </w:tabs>
        <w:spacing w:after="0" w:line="240" w:lineRule="auto"/>
        <w:ind w:left="720"/>
        <w:rPr>
          <w:rFonts w:ascii="Arial" w:eastAsia="Arial" w:hAnsi="Arial" w:cs="Arial"/>
          <w:sz w:val="24"/>
          <w:szCs w:val="24"/>
        </w:rPr>
      </w:pPr>
    </w:p>
    <w:p w14:paraId="00000063" w14:textId="77777777" w:rsidR="00D732B3" w:rsidRDefault="008A0E40">
      <w:pPr>
        <w:tabs>
          <w:tab w:val="center" w:pos="4513"/>
          <w:tab w:val="right" w:pos="9026"/>
        </w:tabs>
        <w:spacing w:after="0" w:line="240" w:lineRule="auto"/>
        <w:ind w:left="720"/>
        <w:rPr>
          <w:rFonts w:ascii="Arial" w:eastAsia="Arial" w:hAnsi="Arial" w:cs="Arial"/>
          <w:sz w:val="24"/>
          <w:szCs w:val="24"/>
        </w:rPr>
      </w:pPr>
      <w:r>
        <w:rPr>
          <w:rFonts w:ascii="Arial" w:eastAsia="Arial" w:hAnsi="Arial" w:cs="Arial"/>
          <w:b/>
          <w:sz w:val="24"/>
          <w:szCs w:val="24"/>
        </w:rPr>
        <w:t>Paul Gunn</w:t>
      </w:r>
      <w:r>
        <w:rPr>
          <w:rFonts w:ascii="Arial" w:eastAsia="Arial" w:hAnsi="Arial" w:cs="Arial"/>
          <w:sz w:val="24"/>
          <w:szCs w:val="24"/>
        </w:rPr>
        <w:t xml:space="preserve"> started work in a Crown Research Institute in the Forest Nutrition Laboratory at New Zealand Forest Research Institute (now Scion) in Rotorua. He then took a lengthy diversion through the world of Visual Effects where he learned about big data and small hobbits. He joined REANNZ in 2014 as a Systems Administrator in the Systems team where he supports </w:t>
      </w:r>
      <w:proofErr w:type="spellStart"/>
      <w:r>
        <w:rPr>
          <w:rFonts w:ascii="Arial" w:eastAsia="Arial" w:hAnsi="Arial" w:cs="Arial"/>
          <w:sz w:val="24"/>
          <w:szCs w:val="24"/>
        </w:rPr>
        <w:t>eduroam</w:t>
      </w:r>
      <w:proofErr w:type="spellEnd"/>
      <w:r>
        <w:rPr>
          <w:rFonts w:ascii="Arial" w:eastAsia="Arial" w:hAnsi="Arial" w:cs="Arial"/>
          <w:sz w:val="24"/>
          <w:szCs w:val="24"/>
        </w:rPr>
        <w:t xml:space="preserve"> in New Zealand, and coordinates with the global R&amp;E community.</w:t>
      </w:r>
    </w:p>
    <w:p w14:paraId="00000064" w14:textId="77777777" w:rsidR="00D732B3" w:rsidRDefault="00D732B3">
      <w:pPr>
        <w:tabs>
          <w:tab w:val="center" w:pos="4513"/>
          <w:tab w:val="right" w:pos="9026"/>
        </w:tabs>
        <w:spacing w:after="0" w:line="240" w:lineRule="auto"/>
        <w:rPr>
          <w:rFonts w:ascii="Arial" w:eastAsia="Arial" w:hAnsi="Arial" w:cs="Arial"/>
          <w:sz w:val="24"/>
          <w:szCs w:val="24"/>
        </w:rPr>
      </w:pPr>
    </w:p>
    <w:p w14:paraId="3DC8EB90" w14:textId="77777777" w:rsidR="008A0E40" w:rsidRDefault="008A0E40">
      <w:pPr>
        <w:tabs>
          <w:tab w:val="center" w:pos="4513"/>
          <w:tab w:val="right" w:pos="9026"/>
        </w:tabs>
        <w:spacing w:after="0" w:line="240" w:lineRule="auto"/>
        <w:rPr>
          <w:rFonts w:ascii="Arial" w:eastAsia="Arial" w:hAnsi="Arial" w:cs="Arial"/>
          <w:sz w:val="24"/>
          <w:szCs w:val="24"/>
        </w:rPr>
      </w:pPr>
    </w:p>
    <w:p w14:paraId="3D2005C2" w14:textId="77777777" w:rsidR="008A0E40" w:rsidRDefault="008A0E40">
      <w:pPr>
        <w:tabs>
          <w:tab w:val="center" w:pos="4513"/>
          <w:tab w:val="right" w:pos="9026"/>
        </w:tabs>
        <w:spacing w:after="0" w:line="240" w:lineRule="auto"/>
        <w:rPr>
          <w:rFonts w:ascii="Arial" w:eastAsia="Arial" w:hAnsi="Arial" w:cs="Arial"/>
          <w:sz w:val="24"/>
          <w:szCs w:val="24"/>
        </w:rPr>
      </w:pPr>
    </w:p>
    <w:p w14:paraId="0F251E9E" w14:textId="77777777" w:rsidR="008A0E40" w:rsidRDefault="008A0E40">
      <w:pPr>
        <w:tabs>
          <w:tab w:val="center" w:pos="4513"/>
          <w:tab w:val="right" w:pos="9026"/>
        </w:tabs>
        <w:spacing w:after="0" w:line="240" w:lineRule="auto"/>
        <w:rPr>
          <w:rFonts w:ascii="Arial" w:eastAsia="Arial" w:hAnsi="Arial" w:cs="Arial"/>
          <w:sz w:val="24"/>
          <w:szCs w:val="24"/>
        </w:rPr>
      </w:pPr>
    </w:p>
    <w:p w14:paraId="0D56F560" w14:textId="77777777" w:rsidR="008A0E40" w:rsidRDefault="008A0E40">
      <w:pPr>
        <w:tabs>
          <w:tab w:val="center" w:pos="4513"/>
          <w:tab w:val="right" w:pos="9026"/>
        </w:tabs>
        <w:spacing w:after="0" w:line="240" w:lineRule="auto"/>
        <w:rPr>
          <w:rFonts w:ascii="Arial" w:eastAsia="Arial" w:hAnsi="Arial" w:cs="Arial"/>
          <w:sz w:val="24"/>
          <w:szCs w:val="24"/>
        </w:rPr>
      </w:pPr>
    </w:p>
    <w:p w14:paraId="705CA95D" w14:textId="77777777" w:rsidR="008A0E40" w:rsidRDefault="008A0E40">
      <w:pPr>
        <w:tabs>
          <w:tab w:val="center" w:pos="4513"/>
          <w:tab w:val="right" w:pos="9026"/>
        </w:tabs>
        <w:spacing w:after="0" w:line="240" w:lineRule="auto"/>
        <w:rPr>
          <w:rFonts w:ascii="Arial" w:eastAsia="Arial" w:hAnsi="Arial" w:cs="Arial"/>
          <w:sz w:val="24"/>
          <w:szCs w:val="24"/>
        </w:rPr>
      </w:pPr>
    </w:p>
    <w:p w14:paraId="00000065" w14:textId="77777777" w:rsidR="00D732B3" w:rsidRDefault="008A0E40">
      <w:pPr>
        <w:tabs>
          <w:tab w:val="center" w:pos="4513"/>
          <w:tab w:val="right" w:pos="9026"/>
        </w:tabs>
        <w:spacing w:after="0" w:line="240" w:lineRule="auto"/>
        <w:rPr>
          <w:rFonts w:ascii="Arial" w:eastAsia="Arial" w:hAnsi="Arial" w:cs="Arial"/>
          <w:b/>
          <w:sz w:val="24"/>
          <w:szCs w:val="24"/>
        </w:rPr>
      </w:pPr>
      <w:r>
        <w:rPr>
          <w:rFonts w:ascii="Arial" w:eastAsia="Arial" w:hAnsi="Arial" w:cs="Arial"/>
          <w:b/>
          <w:sz w:val="24"/>
          <w:szCs w:val="24"/>
        </w:rPr>
        <w:t>Better for less - domestic and global lessons from the private sector (Case study)</w:t>
      </w:r>
    </w:p>
    <w:p w14:paraId="00000066" w14:textId="77777777" w:rsidR="00D732B3" w:rsidRDefault="008A0E40">
      <w:pPr>
        <w:tabs>
          <w:tab w:val="center" w:pos="4513"/>
          <w:tab w:val="right" w:pos="9026"/>
        </w:tabs>
        <w:spacing w:after="0" w:line="240" w:lineRule="auto"/>
        <w:rPr>
          <w:rFonts w:ascii="Arial" w:eastAsia="Arial" w:hAnsi="Arial" w:cs="Arial"/>
          <w:sz w:val="24"/>
          <w:szCs w:val="24"/>
        </w:rPr>
      </w:pPr>
      <w:r>
        <w:rPr>
          <w:rFonts w:ascii="Arial" w:eastAsia="Arial" w:hAnsi="Arial" w:cs="Arial"/>
          <w:sz w:val="24"/>
          <w:szCs w:val="24"/>
        </w:rPr>
        <w:t>1:00 pm - 1:30 pm</w:t>
      </w:r>
    </w:p>
    <w:p w14:paraId="00000067" w14:textId="77777777" w:rsidR="00D732B3" w:rsidRDefault="00D732B3">
      <w:pPr>
        <w:tabs>
          <w:tab w:val="center" w:pos="4513"/>
          <w:tab w:val="right" w:pos="9026"/>
        </w:tabs>
        <w:spacing w:after="0" w:line="240" w:lineRule="auto"/>
        <w:rPr>
          <w:rFonts w:ascii="Arial" w:eastAsia="Arial" w:hAnsi="Arial" w:cs="Arial"/>
          <w:sz w:val="24"/>
          <w:szCs w:val="24"/>
        </w:rPr>
      </w:pPr>
    </w:p>
    <w:p w14:paraId="00000068" w14:textId="77777777" w:rsidR="00D732B3" w:rsidRDefault="008A0E40">
      <w:pPr>
        <w:numPr>
          <w:ilvl w:val="0"/>
          <w:numId w:val="1"/>
        </w:numPr>
        <w:tabs>
          <w:tab w:val="right" w:pos="9026"/>
        </w:tabs>
        <w:spacing w:after="0" w:line="240" w:lineRule="auto"/>
        <w:rPr>
          <w:rFonts w:ascii="Arial" w:eastAsia="Arial" w:hAnsi="Arial" w:cs="Arial"/>
          <w:b/>
          <w:sz w:val="24"/>
          <w:szCs w:val="24"/>
        </w:rPr>
      </w:pPr>
      <w:r>
        <w:rPr>
          <w:rFonts w:ascii="Arial" w:eastAsia="Arial" w:hAnsi="Arial" w:cs="Arial"/>
          <w:b/>
          <w:sz w:val="24"/>
          <w:szCs w:val="24"/>
        </w:rPr>
        <w:t>What can history and international examples teach us about doing better for less?</w:t>
      </w:r>
    </w:p>
    <w:p w14:paraId="00000069" w14:textId="77777777" w:rsidR="00D732B3" w:rsidRDefault="008A0E40">
      <w:pPr>
        <w:tabs>
          <w:tab w:val="right" w:pos="9026"/>
        </w:tabs>
        <w:spacing w:after="0" w:line="240" w:lineRule="auto"/>
        <w:ind w:left="720"/>
        <w:rPr>
          <w:rFonts w:ascii="Arial" w:eastAsia="Arial" w:hAnsi="Arial" w:cs="Arial"/>
          <w:sz w:val="24"/>
          <w:szCs w:val="24"/>
        </w:rPr>
      </w:pPr>
      <w:r>
        <w:rPr>
          <w:rFonts w:ascii="Arial" w:eastAsia="Arial" w:hAnsi="Arial" w:cs="Arial"/>
          <w:sz w:val="24"/>
          <w:szCs w:val="24"/>
        </w:rPr>
        <w:t>Don Christie, Catalyst IT</w:t>
      </w:r>
    </w:p>
    <w:p w14:paraId="0000006A" w14:textId="77777777" w:rsidR="00D732B3" w:rsidRDefault="00D732B3">
      <w:pPr>
        <w:tabs>
          <w:tab w:val="right" w:pos="9026"/>
        </w:tabs>
        <w:spacing w:after="0" w:line="240" w:lineRule="auto"/>
        <w:ind w:left="720"/>
        <w:rPr>
          <w:rFonts w:ascii="Arial" w:eastAsia="Arial" w:hAnsi="Arial" w:cs="Arial"/>
          <w:sz w:val="24"/>
          <w:szCs w:val="24"/>
        </w:rPr>
      </w:pPr>
    </w:p>
    <w:p w14:paraId="0000006B" w14:textId="77777777" w:rsidR="00D732B3" w:rsidRDefault="008A0E40">
      <w:pPr>
        <w:tabs>
          <w:tab w:val="right" w:pos="9026"/>
        </w:tabs>
        <w:spacing w:after="0" w:line="240" w:lineRule="auto"/>
        <w:ind w:left="720"/>
        <w:rPr>
          <w:rFonts w:ascii="Arial" w:eastAsia="Arial" w:hAnsi="Arial" w:cs="Arial"/>
          <w:sz w:val="24"/>
          <w:szCs w:val="24"/>
        </w:rPr>
      </w:pPr>
      <w:r>
        <w:rPr>
          <w:rFonts w:ascii="Arial" w:eastAsia="Arial" w:hAnsi="Arial" w:cs="Arial"/>
          <w:sz w:val="24"/>
          <w:szCs w:val="24"/>
        </w:rPr>
        <w:t xml:space="preserve">How Europe and the UK have leveraged the </w:t>
      </w:r>
      <w:proofErr w:type="gramStart"/>
      <w:r>
        <w:rPr>
          <w:rFonts w:ascii="Arial" w:eastAsia="Arial" w:hAnsi="Arial" w:cs="Arial"/>
          <w:sz w:val="24"/>
          <w:szCs w:val="24"/>
        </w:rPr>
        <w:t>super power</w:t>
      </w:r>
      <w:proofErr w:type="gramEnd"/>
      <w:r>
        <w:rPr>
          <w:rFonts w:ascii="Arial" w:eastAsia="Arial" w:hAnsi="Arial" w:cs="Arial"/>
          <w:sz w:val="24"/>
          <w:szCs w:val="24"/>
        </w:rPr>
        <w:t xml:space="preserve"> of open source software to deliver much more for much less. How they have engendered trust, built resilience, improved their security posture and reduced their costs. All this and more in 7 minutes. </w:t>
      </w:r>
    </w:p>
    <w:p w14:paraId="0000006C" w14:textId="77777777" w:rsidR="00D732B3" w:rsidRDefault="00D732B3">
      <w:pPr>
        <w:tabs>
          <w:tab w:val="right" w:pos="9026"/>
        </w:tabs>
        <w:spacing w:after="0" w:line="240" w:lineRule="auto"/>
        <w:ind w:left="720"/>
        <w:rPr>
          <w:rFonts w:ascii="Arial" w:eastAsia="Arial" w:hAnsi="Arial" w:cs="Arial"/>
          <w:sz w:val="24"/>
          <w:szCs w:val="24"/>
        </w:rPr>
      </w:pPr>
    </w:p>
    <w:p w14:paraId="0000006D" w14:textId="77777777" w:rsidR="00D732B3" w:rsidRDefault="008A0E40">
      <w:pPr>
        <w:tabs>
          <w:tab w:val="right" w:pos="9026"/>
        </w:tabs>
        <w:spacing w:after="0" w:line="240" w:lineRule="auto"/>
        <w:ind w:left="720"/>
        <w:rPr>
          <w:rFonts w:ascii="Arial" w:eastAsia="Arial" w:hAnsi="Arial" w:cs="Arial"/>
          <w:sz w:val="24"/>
          <w:szCs w:val="24"/>
        </w:rPr>
      </w:pPr>
      <w:r>
        <w:rPr>
          <w:rFonts w:ascii="Arial" w:eastAsia="Arial" w:hAnsi="Arial" w:cs="Arial"/>
          <w:sz w:val="24"/>
          <w:szCs w:val="24"/>
        </w:rPr>
        <w:t>I hope by the end of the presentations you will feel empowered to 'challenge the norm' and be the person that drives smarter technology choices leading to more benefit to you personally, your organisations and New Zealand as a collective.</w:t>
      </w:r>
    </w:p>
    <w:p w14:paraId="0000006E" w14:textId="77777777" w:rsidR="00D732B3" w:rsidRDefault="00D732B3">
      <w:pPr>
        <w:tabs>
          <w:tab w:val="right" w:pos="9026"/>
        </w:tabs>
        <w:spacing w:after="0" w:line="240" w:lineRule="auto"/>
        <w:ind w:left="720"/>
        <w:rPr>
          <w:rFonts w:ascii="Arial" w:eastAsia="Arial" w:hAnsi="Arial" w:cs="Arial"/>
          <w:sz w:val="24"/>
          <w:szCs w:val="24"/>
          <w:highlight w:val="yellow"/>
        </w:rPr>
      </w:pPr>
    </w:p>
    <w:p w14:paraId="0000006F" w14:textId="77777777" w:rsidR="00D732B3" w:rsidRDefault="008A0E40">
      <w:pPr>
        <w:tabs>
          <w:tab w:val="right" w:pos="9026"/>
        </w:tabs>
        <w:spacing w:after="0" w:line="240" w:lineRule="auto"/>
        <w:ind w:left="720"/>
        <w:rPr>
          <w:rFonts w:ascii="Arial" w:eastAsia="Arial" w:hAnsi="Arial" w:cs="Arial"/>
          <w:sz w:val="24"/>
          <w:szCs w:val="24"/>
        </w:rPr>
      </w:pPr>
      <w:r>
        <w:rPr>
          <w:rFonts w:ascii="Arial" w:eastAsia="Arial" w:hAnsi="Arial" w:cs="Arial"/>
          <w:b/>
          <w:sz w:val="24"/>
          <w:szCs w:val="24"/>
        </w:rPr>
        <w:t>Don Christie</w:t>
      </w:r>
      <w:r>
        <w:rPr>
          <w:rFonts w:ascii="Arial" w:eastAsia="Arial" w:hAnsi="Arial" w:cs="Arial"/>
          <w:sz w:val="24"/>
          <w:szCs w:val="24"/>
        </w:rPr>
        <w:t xml:space="preserve"> is one of the founders of and Managing Director of Catalyst IT, </w:t>
      </w:r>
      <w:proofErr w:type="gramStart"/>
      <w:r>
        <w:rPr>
          <w:rFonts w:ascii="Arial" w:eastAsia="Arial" w:hAnsi="Arial" w:cs="Arial"/>
          <w:sz w:val="24"/>
          <w:szCs w:val="24"/>
        </w:rPr>
        <w:t>an</w:t>
      </w:r>
      <w:proofErr w:type="gramEnd"/>
      <w:r>
        <w:rPr>
          <w:rFonts w:ascii="Arial" w:eastAsia="Arial" w:hAnsi="Arial" w:cs="Arial"/>
          <w:sz w:val="24"/>
          <w:szCs w:val="24"/>
        </w:rPr>
        <w:t xml:space="preserve"> New Zealand owned open source software company headquartered in Wellington. Catalyst has existed for 25 years and now has 100s of staff and subsidiaries across the globe. Don is a former President of the New Zealand </w:t>
      </w:r>
      <w:proofErr w:type="gramStart"/>
      <w:r>
        <w:rPr>
          <w:rFonts w:ascii="Arial" w:eastAsia="Arial" w:hAnsi="Arial" w:cs="Arial"/>
          <w:sz w:val="24"/>
          <w:szCs w:val="24"/>
        </w:rPr>
        <w:t>Open Source</w:t>
      </w:r>
      <w:proofErr w:type="gramEnd"/>
      <w:r>
        <w:rPr>
          <w:rFonts w:ascii="Arial" w:eastAsia="Arial" w:hAnsi="Arial" w:cs="Arial"/>
          <w:sz w:val="24"/>
          <w:szCs w:val="24"/>
        </w:rPr>
        <w:t xml:space="preserve"> Society and was on the Council of Internet New Zealand for two years. He recently resigned as co-chair of the Kiwi tech organisation, </w:t>
      </w:r>
      <w:proofErr w:type="spellStart"/>
      <w:r>
        <w:rPr>
          <w:rFonts w:ascii="Arial" w:eastAsia="Arial" w:hAnsi="Arial" w:cs="Arial"/>
          <w:sz w:val="24"/>
          <w:szCs w:val="24"/>
        </w:rPr>
        <w:t>NZRise</w:t>
      </w:r>
      <w:proofErr w:type="spellEnd"/>
      <w:r>
        <w:rPr>
          <w:rFonts w:ascii="Arial" w:eastAsia="Arial" w:hAnsi="Arial" w:cs="Arial"/>
          <w:sz w:val="24"/>
          <w:szCs w:val="24"/>
        </w:rPr>
        <w:t xml:space="preserve">, after 12 years in that role. A passionate believer in the capability of his fellow Kiwis, Don has long supported and advocated for the digital sector of Aotearoa. Building national and local infrastructure, capability and cyber resilience is at the heart of Catalyst's vision and enabled by the company's strong support for and use of </w:t>
      </w:r>
      <w:proofErr w:type="gramStart"/>
      <w:r>
        <w:rPr>
          <w:rFonts w:ascii="Arial" w:eastAsia="Arial" w:hAnsi="Arial" w:cs="Arial"/>
          <w:sz w:val="24"/>
          <w:szCs w:val="24"/>
        </w:rPr>
        <w:t>open source</w:t>
      </w:r>
      <w:proofErr w:type="gramEnd"/>
      <w:r>
        <w:rPr>
          <w:rFonts w:ascii="Arial" w:eastAsia="Arial" w:hAnsi="Arial" w:cs="Arial"/>
          <w:sz w:val="24"/>
          <w:szCs w:val="24"/>
        </w:rPr>
        <w:t xml:space="preserve"> software.</w:t>
      </w:r>
    </w:p>
    <w:p w14:paraId="00000070" w14:textId="77777777" w:rsidR="00D732B3" w:rsidRDefault="00D732B3">
      <w:pPr>
        <w:tabs>
          <w:tab w:val="center" w:pos="4513"/>
          <w:tab w:val="right" w:pos="9026"/>
        </w:tabs>
        <w:spacing w:after="0" w:line="240" w:lineRule="auto"/>
        <w:rPr>
          <w:rFonts w:ascii="Arial" w:eastAsia="Arial" w:hAnsi="Arial" w:cs="Arial"/>
          <w:sz w:val="24"/>
          <w:szCs w:val="24"/>
        </w:rPr>
      </w:pPr>
    </w:p>
    <w:p w14:paraId="00000071" w14:textId="77777777" w:rsidR="00D732B3" w:rsidRDefault="008A0E40">
      <w:pPr>
        <w:numPr>
          <w:ilvl w:val="0"/>
          <w:numId w:val="1"/>
        </w:numPr>
        <w:tabs>
          <w:tab w:val="right" w:pos="9026"/>
        </w:tabs>
        <w:spacing w:after="0" w:line="240" w:lineRule="auto"/>
        <w:rPr>
          <w:rFonts w:ascii="Arial" w:eastAsia="Arial" w:hAnsi="Arial" w:cs="Arial"/>
          <w:b/>
          <w:sz w:val="24"/>
          <w:szCs w:val="24"/>
        </w:rPr>
      </w:pPr>
      <w:r>
        <w:rPr>
          <w:rFonts w:ascii="Arial" w:eastAsia="Arial" w:hAnsi="Arial" w:cs="Arial"/>
          <w:b/>
          <w:sz w:val="24"/>
          <w:szCs w:val="24"/>
        </w:rPr>
        <w:t>Demystifying digital transformation and embracing a new generation of thinking</w:t>
      </w:r>
    </w:p>
    <w:p w14:paraId="00000072" w14:textId="77777777" w:rsidR="00D732B3" w:rsidRDefault="008A0E40">
      <w:pPr>
        <w:tabs>
          <w:tab w:val="right" w:pos="9026"/>
        </w:tabs>
        <w:spacing w:after="0" w:line="240" w:lineRule="auto"/>
        <w:ind w:left="720"/>
        <w:rPr>
          <w:rFonts w:ascii="Arial" w:eastAsia="Arial" w:hAnsi="Arial" w:cs="Arial"/>
          <w:sz w:val="24"/>
          <w:szCs w:val="24"/>
        </w:rPr>
      </w:pPr>
      <w:r>
        <w:rPr>
          <w:rFonts w:ascii="Arial" w:eastAsia="Arial" w:hAnsi="Arial" w:cs="Arial"/>
          <w:sz w:val="24"/>
          <w:szCs w:val="24"/>
        </w:rPr>
        <w:t xml:space="preserve">Alex Matthews, </w:t>
      </w:r>
      <w:proofErr w:type="spellStart"/>
      <w:r>
        <w:rPr>
          <w:rFonts w:ascii="Arial" w:eastAsia="Arial" w:hAnsi="Arial" w:cs="Arial"/>
          <w:sz w:val="24"/>
          <w:szCs w:val="24"/>
        </w:rPr>
        <w:t>XEquals</w:t>
      </w:r>
      <w:proofErr w:type="spellEnd"/>
    </w:p>
    <w:p w14:paraId="00000073" w14:textId="77777777" w:rsidR="00D732B3" w:rsidRDefault="00D732B3">
      <w:pPr>
        <w:tabs>
          <w:tab w:val="right" w:pos="9026"/>
        </w:tabs>
        <w:spacing w:after="0" w:line="240" w:lineRule="auto"/>
        <w:ind w:left="720"/>
        <w:rPr>
          <w:rFonts w:ascii="Arial" w:eastAsia="Arial" w:hAnsi="Arial" w:cs="Arial"/>
          <w:sz w:val="24"/>
          <w:szCs w:val="24"/>
        </w:rPr>
      </w:pPr>
    </w:p>
    <w:p w14:paraId="00000074" w14:textId="77777777" w:rsidR="00D732B3" w:rsidRDefault="008A0E40">
      <w:pPr>
        <w:tabs>
          <w:tab w:val="right" w:pos="9026"/>
        </w:tabs>
        <w:spacing w:after="0" w:line="240" w:lineRule="auto"/>
        <w:ind w:left="720"/>
        <w:rPr>
          <w:rFonts w:ascii="Arial" w:eastAsia="Arial" w:hAnsi="Arial" w:cs="Arial"/>
          <w:sz w:val="24"/>
          <w:szCs w:val="24"/>
        </w:rPr>
      </w:pPr>
      <w:r>
        <w:rPr>
          <w:rFonts w:ascii="Arial" w:eastAsia="Arial" w:hAnsi="Arial" w:cs="Arial"/>
          <w:sz w:val="24"/>
          <w:szCs w:val="24"/>
        </w:rPr>
        <w:t>What are the leading methods for achieving ambitious digital projects in cost effective, expedient ways? How can the Government harness these techniques and why does it often struggle to? In this talk, a fresh overview will be given on how the Government can achieve more with less in its digital procurement. Successful examples from around the world will be shown to demystify these approaches and prove that they really can work, and be repeatable, if new ways of thinking are embraced that can challenge the habitual patterns of Government culture.</w:t>
      </w:r>
    </w:p>
    <w:p w14:paraId="00000075" w14:textId="77777777" w:rsidR="00D732B3" w:rsidRDefault="00D732B3">
      <w:pPr>
        <w:tabs>
          <w:tab w:val="right" w:pos="9026"/>
        </w:tabs>
        <w:spacing w:after="0" w:line="240" w:lineRule="auto"/>
        <w:ind w:left="720"/>
        <w:rPr>
          <w:rFonts w:ascii="Arial" w:eastAsia="Arial" w:hAnsi="Arial" w:cs="Arial"/>
          <w:sz w:val="24"/>
          <w:szCs w:val="24"/>
        </w:rPr>
      </w:pPr>
    </w:p>
    <w:p w14:paraId="00000076" w14:textId="552BADD9" w:rsidR="00D732B3" w:rsidRDefault="008A0E40">
      <w:pPr>
        <w:tabs>
          <w:tab w:val="right" w:pos="9026"/>
        </w:tabs>
        <w:spacing w:after="0" w:line="240" w:lineRule="auto"/>
        <w:ind w:left="720"/>
        <w:rPr>
          <w:rFonts w:ascii="Arial" w:eastAsia="Arial" w:hAnsi="Arial" w:cs="Arial"/>
          <w:sz w:val="24"/>
          <w:szCs w:val="24"/>
        </w:rPr>
      </w:pPr>
      <w:r>
        <w:rPr>
          <w:rFonts w:ascii="Arial" w:eastAsia="Arial" w:hAnsi="Arial" w:cs="Arial"/>
          <w:sz w:val="24"/>
          <w:szCs w:val="24"/>
        </w:rPr>
        <w:t xml:space="preserve">By looking at recent local case studies with the </w:t>
      </w:r>
      <w:proofErr w:type="spellStart"/>
      <w:r>
        <w:rPr>
          <w:rFonts w:ascii="Arial" w:eastAsia="Arial" w:hAnsi="Arial" w:cs="Arial"/>
          <w:sz w:val="24"/>
          <w:szCs w:val="24"/>
        </w:rPr>
        <w:t>GovTech</w:t>
      </w:r>
      <w:proofErr w:type="spellEnd"/>
      <w:r>
        <w:rPr>
          <w:rFonts w:ascii="Arial" w:eastAsia="Arial" w:hAnsi="Arial" w:cs="Arial"/>
          <w:sz w:val="24"/>
          <w:szCs w:val="24"/>
        </w:rPr>
        <w:t xml:space="preserve"> Accelerator project, Alex will also share relevant examples of projects with the NZ Government that demonstrate these approaches and the results they can achieve - such as rapid builds using extensible open-source frameworks to quickly solve digital challenges in sustainable ways. This presentation explores how our risk-taking culture can be updated to understand where the opportunities and threats really are, versus where they are often assumed to be.</w:t>
      </w:r>
    </w:p>
    <w:p w14:paraId="00000077" w14:textId="77777777" w:rsidR="00D732B3" w:rsidRDefault="00D732B3">
      <w:pPr>
        <w:tabs>
          <w:tab w:val="right" w:pos="9026"/>
        </w:tabs>
        <w:spacing w:after="0" w:line="240" w:lineRule="auto"/>
        <w:ind w:left="720"/>
        <w:rPr>
          <w:rFonts w:ascii="Arial" w:eastAsia="Arial" w:hAnsi="Arial" w:cs="Arial"/>
          <w:sz w:val="24"/>
          <w:szCs w:val="24"/>
          <w:highlight w:val="yellow"/>
        </w:rPr>
      </w:pPr>
    </w:p>
    <w:p w14:paraId="00000078" w14:textId="77777777" w:rsidR="00D732B3" w:rsidRDefault="008A0E40">
      <w:pPr>
        <w:tabs>
          <w:tab w:val="right" w:pos="9026"/>
        </w:tabs>
        <w:spacing w:after="0" w:line="240" w:lineRule="auto"/>
        <w:ind w:left="720"/>
        <w:rPr>
          <w:rFonts w:ascii="Arial" w:eastAsia="Arial" w:hAnsi="Arial" w:cs="Arial"/>
          <w:sz w:val="24"/>
          <w:szCs w:val="24"/>
        </w:rPr>
      </w:pPr>
      <w:r>
        <w:rPr>
          <w:rFonts w:ascii="Arial" w:eastAsia="Arial" w:hAnsi="Arial" w:cs="Arial"/>
          <w:b/>
          <w:sz w:val="24"/>
          <w:szCs w:val="24"/>
        </w:rPr>
        <w:t>Alex Matthews</w:t>
      </w:r>
      <w:r>
        <w:rPr>
          <w:rFonts w:ascii="Arial" w:eastAsia="Arial" w:hAnsi="Arial" w:cs="Arial"/>
          <w:sz w:val="24"/>
          <w:szCs w:val="24"/>
        </w:rPr>
        <w:t xml:space="preserve"> has been building web applications and digital experiences since he was 12 years old. In 2002 he started one of NZ's first ever social media networks, contemporaneous with </w:t>
      </w:r>
      <w:proofErr w:type="spellStart"/>
      <w:r>
        <w:rPr>
          <w:rFonts w:ascii="Arial" w:eastAsia="Arial" w:hAnsi="Arial" w:cs="Arial"/>
          <w:sz w:val="24"/>
          <w:szCs w:val="24"/>
        </w:rPr>
        <w:t>MySpace</w:t>
      </w:r>
      <w:proofErr w:type="spellEnd"/>
      <w:r>
        <w:rPr>
          <w:rFonts w:ascii="Arial" w:eastAsia="Arial" w:hAnsi="Arial" w:cs="Arial"/>
          <w:sz w:val="24"/>
          <w:szCs w:val="24"/>
        </w:rPr>
        <w:t xml:space="preserve"> and before the days of Facebook. Fast forward over 20 years and he has now had a long and colourful career in web, in digital development, and consulting all kinds of organisations all around the world on how to maximise the effectiveness of their digital innovation strategies.</w:t>
      </w:r>
    </w:p>
    <w:p w14:paraId="00000079" w14:textId="77777777" w:rsidR="00D732B3" w:rsidRDefault="00D732B3">
      <w:pPr>
        <w:tabs>
          <w:tab w:val="right" w:pos="9026"/>
        </w:tabs>
        <w:spacing w:after="0" w:line="240" w:lineRule="auto"/>
        <w:ind w:left="720"/>
        <w:rPr>
          <w:rFonts w:ascii="Arial" w:eastAsia="Arial" w:hAnsi="Arial" w:cs="Arial"/>
          <w:sz w:val="24"/>
          <w:szCs w:val="24"/>
        </w:rPr>
      </w:pPr>
    </w:p>
    <w:p w14:paraId="0000007A" w14:textId="504EF5F6" w:rsidR="00D732B3" w:rsidRDefault="008A0E40">
      <w:pPr>
        <w:tabs>
          <w:tab w:val="right" w:pos="9026"/>
        </w:tabs>
        <w:spacing w:after="0" w:line="240" w:lineRule="auto"/>
        <w:ind w:left="720"/>
        <w:rPr>
          <w:rFonts w:ascii="Arial" w:eastAsia="Arial" w:hAnsi="Arial" w:cs="Arial"/>
          <w:sz w:val="24"/>
          <w:szCs w:val="24"/>
        </w:rPr>
      </w:pPr>
      <w:r>
        <w:rPr>
          <w:rFonts w:ascii="Arial" w:eastAsia="Arial" w:hAnsi="Arial" w:cs="Arial"/>
          <w:sz w:val="24"/>
          <w:szCs w:val="24"/>
        </w:rPr>
        <w:lastRenderedPageBreak/>
        <w:t xml:space="preserve">Founder of </w:t>
      </w:r>
      <w:proofErr w:type="spellStart"/>
      <w:r>
        <w:rPr>
          <w:rFonts w:ascii="Arial" w:eastAsia="Arial" w:hAnsi="Arial" w:cs="Arial"/>
          <w:sz w:val="24"/>
          <w:szCs w:val="24"/>
        </w:rPr>
        <w:t>Xequals</w:t>
      </w:r>
      <w:proofErr w:type="spellEnd"/>
      <w:r>
        <w:rPr>
          <w:rFonts w:ascii="Arial" w:eastAsia="Arial" w:hAnsi="Arial" w:cs="Arial"/>
          <w:sz w:val="24"/>
          <w:szCs w:val="24"/>
        </w:rPr>
        <w:t xml:space="preserve">, a </w:t>
      </w:r>
      <w:proofErr w:type="gramStart"/>
      <w:r>
        <w:rPr>
          <w:rFonts w:ascii="Arial" w:eastAsia="Arial" w:hAnsi="Arial" w:cs="Arial"/>
          <w:sz w:val="24"/>
          <w:szCs w:val="24"/>
        </w:rPr>
        <w:t>14 year</w:t>
      </w:r>
      <w:proofErr w:type="gramEnd"/>
      <w:r>
        <w:rPr>
          <w:rFonts w:ascii="Arial" w:eastAsia="Arial" w:hAnsi="Arial" w:cs="Arial"/>
          <w:sz w:val="24"/>
          <w:szCs w:val="24"/>
        </w:rPr>
        <w:t xml:space="preserve"> established Wellington digital innovation company with its HQ on Cuba St and a second office in Melbourne, he has seen many examples of </w:t>
      </w:r>
      <w:proofErr w:type="spellStart"/>
      <w:r>
        <w:rPr>
          <w:rFonts w:ascii="Arial" w:eastAsia="Arial" w:hAnsi="Arial" w:cs="Arial"/>
          <w:sz w:val="24"/>
          <w:szCs w:val="24"/>
        </w:rPr>
        <w:t>govtech</w:t>
      </w:r>
      <w:proofErr w:type="spellEnd"/>
      <w:r>
        <w:rPr>
          <w:rFonts w:ascii="Arial" w:eastAsia="Arial" w:hAnsi="Arial" w:cs="Arial"/>
          <w:sz w:val="24"/>
          <w:szCs w:val="24"/>
        </w:rPr>
        <w:t xml:space="preserve"> projects succeeding, and failing. This has informed a lifelong drive to see New Zealand do better, and for all kiwis to have world class digital services that enrich the country and local digital sector.</w:t>
      </w:r>
    </w:p>
    <w:p w14:paraId="0000007B" w14:textId="77777777" w:rsidR="00D732B3" w:rsidRDefault="00D732B3">
      <w:pPr>
        <w:tabs>
          <w:tab w:val="right" w:pos="9026"/>
        </w:tabs>
        <w:spacing w:after="0" w:line="240" w:lineRule="auto"/>
        <w:ind w:left="720"/>
        <w:rPr>
          <w:rFonts w:ascii="Arial" w:eastAsia="Arial" w:hAnsi="Arial" w:cs="Arial"/>
          <w:sz w:val="24"/>
          <w:szCs w:val="24"/>
        </w:rPr>
      </w:pPr>
    </w:p>
    <w:p w14:paraId="0000007C" w14:textId="77777777" w:rsidR="00D732B3" w:rsidRDefault="008A0E40">
      <w:pPr>
        <w:tabs>
          <w:tab w:val="right" w:pos="9026"/>
        </w:tabs>
        <w:spacing w:after="0" w:line="240" w:lineRule="auto"/>
        <w:ind w:left="720"/>
        <w:rPr>
          <w:rFonts w:ascii="Arial" w:eastAsia="Arial" w:hAnsi="Arial" w:cs="Arial"/>
          <w:sz w:val="24"/>
          <w:szCs w:val="24"/>
        </w:rPr>
      </w:pPr>
      <w:r>
        <w:rPr>
          <w:rFonts w:ascii="Arial" w:eastAsia="Arial" w:hAnsi="Arial" w:cs="Arial"/>
          <w:sz w:val="24"/>
          <w:szCs w:val="24"/>
        </w:rPr>
        <w:t xml:space="preserve">Alex is also the Founder/CEO of Frost Flame Games, a game design studio, Founder of Saturnalia/eventa.nz, a new start up focusing on digital events management and ticketing, Founder of </w:t>
      </w:r>
      <w:proofErr w:type="spellStart"/>
      <w:r>
        <w:rPr>
          <w:rFonts w:ascii="Arial" w:eastAsia="Arial" w:hAnsi="Arial" w:cs="Arial"/>
          <w:sz w:val="24"/>
          <w:szCs w:val="24"/>
        </w:rPr>
        <w:t>Monomaly</w:t>
      </w:r>
      <w:proofErr w:type="spellEnd"/>
      <w:r>
        <w:rPr>
          <w:rFonts w:ascii="Arial" w:eastAsia="Arial" w:hAnsi="Arial" w:cs="Arial"/>
          <w:sz w:val="24"/>
          <w:szCs w:val="24"/>
        </w:rPr>
        <w:t xml:space="preserve">, an R&amp;D project to build a browser-based MMORPG that uses procedurally generated AI content, and the Licensee of </w:t>
      </w:r>
      <w:proofErr w:type="spellStart"/>
      <w:r>
        <w:rPr>
          <w:rFonts w:ascii="Arial" w:eastAsia="Arial" w:hAnsi="Arial" w:cs="Arial"/>
          <w:sz w:val="24"/>
          <w:szCs w:val="24"/>
        </w:rPr>
        <w:t>TEDxWellington</w:t>
      </w:r>
      <w:proofErr w:type="spellEnd"/>
      <w:r>
        <w:rPr>
          <w:rFonts w:ascii="Arial" w:eastAsia="Arial" w:hAnsi="Arial" w:cs="Arial"/>
          <w:sz w:val="24"/>
          <w:szCs w:val="24"/>
        </w:rPr>
        <w:t>, New Zealand's capital TEDx conference.</w:t>
      </w:r>
    </w:p>
    <w:p w14:paraId="0000007D" w14:textId="77777777" w:rsidR="00D732B3" w:rsidRDefault="00D732B3">
      <w:pPr>
        <w:tabs>
          <w:tab w:val="right" w:pos="9026"/>
        </w:tabs>
        <w:spacing w:after="0" w:line="240" w:lineRule="auto"/>
        <w:ind w:left="720"/>
        <w:rPr>
          <w:rFonts w:ascii="Arial" w:eastAsia="Arial" w:hAnsi="Arial" w:cs="Arial"/>
          <w:sz w:val="24"/>
          <w:szCs w:val="24"/>
        </w:rPr>
      </w:pPr>
    </w:p>
    <w:p w14:paraId="0000007E" w14:textId="77777777" w:rsidR="00D732B3" w:rsidRDefault="008A0E40">
      <w:pPr>
        <w:tabs>
          <w:tab w:val="right" w:pos="9026"/>
        </w:tabs>
        <w:spacing w:after="0" w:line="240" w:lineRule="auto"/>
        <w:ind w:left="720"/>
        <w:rPr>
          <w:rFonts w:ascii="Arial" w:eastAsia="Arial" w:hAnsi="Arial" w:cs="Arial"/>
          <w:sz w:val="24"/>
          <w:szCs w:val="24"/>
        </w:rPr>
      </w:pPr>
      <w:r>
        <w:rPr>
          <w:rFonts w:ascii="Arial" w:eastAsia="Arial" w:hAnsi="Arial" w:cs="Arial"/>
          <w:sz w:val="24"/>
          <w:szCs w:val="24"/>
        </w:rPr>
        <w:t xml:space="preserve">He has spoken about digital transformation and the issues surrounding it at the NZ </w:t>
      </w:r>
      <w:proofErr w:type="spellStart"/>
      <w:r>
        <w:rPr>
          <w:rFonts w:ascii="Arial" w:eastAsia="Arial" w:hAnsi="Arial" w:cs="Arial"/>
          <w:sz w:val="24"/>
          <w:szCs w:val="24"/>
        </w:rPr>
        <w:t>Defense</w:t>
      </w:r>
      <w:proofErr w:type="spellEnd"/>
      <w:r>
        <w:rPr>
          <w:rFonts w:ascii="Arial" w:eastAsia="Arial" w:hAnsi="Arial" w:cs="Arial"/>
          <w:sz w:val="24"/>
          <w:szCs w:val="24"/>
        </w:rPr>
        <w:t xml:space="preserve"> Industry Association, </w:t>
      </w:r>
      <w:proofErr w:type="spellStart"/>
      <w:r>
        <w:rPr>
          <w:rFonts w:ascii="Arial" w:eastAsia="Arial" w:hAnsi="Arial" w:cs="Arial"/>
          <w:sz w:val="24"/>
          <w:szCs w:val="24"/>
        </w:rPr>
        <w:t>DrupalSouth</w:t>
      </w:r>
      <w:proofErr w:type="spellEnd"/>
      <w:r>
        <w:rPr>
          <w:rFonts w:ascii="Arial" w:eastAsia="Arial" w:hAnsi="Arial" w:cs="Arial"/>
          <w:sz w:val="24"/>
          <w:szCs w:val="24"/>
        </w:rPr>
        <w:t xml:space="preserve"> Conference, Games for Learning Conference, and was most recently the keynote speaker for the 2024 Graduation Ceremony for </w:t>
      </w:r>
      <w:proofErr w:type="spellStart"/>
      <w:r>
        <w:rPr>
          <w:rFonts w:ascii="Arial" w:eastAsia="Arial" w:hAnsi="Arial" w:cs="Arial"/>
          <w:sz w:val="24"/>
          <w:szCs w:val="24"/>
        </w:rPr>
        <w:t>Yoobee</w:t>
      </w:r>
      <w:proofErr w:type="spellEnd"/>
      <w:r>
        <w:rPr>
          <w:rFonts w:ascii="Arial" w:eastAsia="Arial" w:hAnsi="Arial" w:cs="Arial"/>
          <w:sz w:val="24"/>
          <w:szCs w:val="24"/>
        </w:rPr>
        <w:t xml:space="preserve"> College of Creative Innovation, Wellington. He has also arranged, hosted, sponsored and facilitated over 100 local meetup events in Wellington over the past 10 years for </w:t>
      </w:r>
      <w:proofErr w:type="gramStart"/>
      <w:r>
        <w:rPr>
          <w:rFonts w:ascii="Arial" w:eastAsia="Arial" w:hAnsi="Arial" w:cs="Arial"/>
          <w:sz w:val="24"/>
          <w:szCs w:val="24"/>
        </w:rPr>
        <w:t>open source</w:t>
      </w:r>
      <w:proofErr w:type="gramEnd"/>
      <w:r>
        <w:rPr>
          <w:rFonts w:ascii="Arial" w:eastAsia="Arial" w:hAnsi="Arial" w:cs="Arial"/>
          <w:sz w:val="24"/>
          <w:szCs w:val="24"/>
        </w:rPr>
        <w:t xml:space="preserve"> community gatherings and technical communities of practice.</w:t>
      </w:r>
    </w:p>
    <w:p w14:paraId="0000007F" w14:textId="77777777" w:rsidR="00D732B3" w:rsidRDefault="00D732B3">
      <w:pPr>
        <w:spacing w:after="0" w:line="240" w:lineRule="auto"/>
        <w:rPr>
          <w:rFonts w:ascii="Arial" w:eastAsia="Arial" w:hAnsi="Arial" w:cs="Arial"/>
          <w:b/>
          <w:sz w:val="24"/>
          <w:szCs w:val="24"/>
        </w:rPr>
      </w:pPr>
    </w:p>
    <w:p w14:paraId="00000080" w14:textId="77777777" w:rsidR="00D732B3" w:rsidRDefault="00D732B3">
      <w:pPr>
        <w:spacing w:after="0" w:line="240" w:lineRule="auto"/>
        <w:rPr>
          <w:rFonts w:ascii="Arial" w:eastAsia="Arial" w:hAnsi="Arial" w:cs="Arial"/>
          <w:color w:val="FF0000"/>
          <w:sz w:val="24"/>
          <w:szCs w:val="24"/>
        </w:rPr>
      </w:pPr>
    </w:p>
    <w:p w14:paraId="00000082" w14:textId="77777777" w:rsidR="00D732B3" w:rsidRDefault="00D732B3">
      <w:pPr>
        <w:spacing w:after="0" w:line="240" w:lineRule="auto"/>
        <w:rPr>
          <w:rFonts w:ascii="Arial" w:eastAsia="Arial" w:hAnsi="Arial" w:cs="Arial"/>
          <w:color w:val="FF0000"/>
          <w:sz w:val="24"/>
          <w:szCs w:val="24"/>
        </w:rPr>
      </w:pPr>
    </w:p>
    <w:p w14:paraId="00000083" w14:textId="77777777" w:rsidR="00D732B3" w:rsidRDefault="00D732B3">
      <w:pPr>
        <w:spacing w:after="0" w:line="240" w:lineRule="auto"/>
        <w:rPr>
          <w:rFonts w:ascii="Arial" w:eastAsia="Arial" w:hAnsi="Arial" w:cs="Arial"/>
          <w:color w:val="FF0000"/>
          <w:sz w:val="24"/>
          <w:szCs w:val="24"/>
        </w:rPr>
      </w:pPr>
    </w:p>
    <w:p w14:paraId="00000084" w14:textId="77777777" w:rsidR="00D732B3" w:rsidRDefault="008A0E40">
      <w:pPr>
        <w:spacing w:after="0" w:line="240" w:lineRule="auto"/>
        <w:rPr>
          <w:rFonts w:ascii="Arial" w:eastAsia="Arial" w:hAnsi="Arial" w:cs="Arial"/>
          <w:b/>
          <w:sz w:val="24"/>
          <w:szCs w:val="24"/>
        </w:rPr>
      </w:pPr>
      <w:r>
        <w:rPr>
          <w:rFonts w:ascii="Arial" w:eastAsia="Arial" w:hAnsi="Arial" w:cs="Arial"/>
          <w:b/>
          <w:sz w:val="24"/>
          <w:szCs w:val="24"/>
        </w:rPr>
        <w:t xml:space="preserve">Innovative </w:t>
      </w:r>
      <w:proofErr w:type="gramStart"/>
      <w:r>
        <w:rPr>
          <w:rFonts w:ascii="Arial" w:eastAsia="Arial" w:hAnsi="Arial" w:cs="Arial"/>
          <w:b/>
          <w:sz w:val="24"/>
          <w:szCs w:val="24"/>
        </w:rPr>
        <w:t>open source</w:t>
      </w:r>
      <w:proofErr w:type="gramEnd"/>
      <w:r>
        <w:rPr>
          <w:rFonts w:ascii="Arial" w:eastAsia="Arial" w:hAnsi="Arial" w:cs="Arial"/>
          <w:b/>
          <w:sz w:val="24"/>
          <w:szCs w:val="24"/>
        </w:rPr>
        <w:t xml:space="preserve"> digital tools and standards (Case study)</w:t>
      </w:r>
    </w:p>
    <w:p w14:paraId="00000085" w14:textId="77777777" w:rsidR="00D732B3" w:rsidRDefault="008A0E40">
      <w:pPr>
        <w:spacing w:after="0" w:line="240" w:lineRule="auto"/>
        <w:rPr>
          <w:rFonts w:ascii="Arial" w:eastAsia="Arial" w:hAnsi="Arial" w:cs="Arial"/>
          <w:sz w:val="24"/>
          <w:szCs w:val="24"/>
        </w:rPr>
      </w:pPr>
      <w:r>
        <w:rPr>
          <w:rFonts w:ascii="Arial" w:eastAsia="Arial" w:hAnsi="Arial" w:cs="Arial"/>
          <w:sz w:val="24"/>
          <w:szCs w:val="24"/>
        </w:rPr>
        <w:t>1:30 pm - 2:15 pm</w:t>
      </w:r>
    </w:p>
    <w:p w14:paraId="00000086" w14:textId="77777777" w:rsidR="00D732B3" w:rsidRDefault="00D732B3">
      <w:pPr>
        <w:spacing w:after="0" w:line="240" w:lineRule="auto"/>
        <w:rPr>
          <w:rFonts w:ascii="Arial" w:eastAsia="Arial" w:hAnsi="Arial" w:cs="Arial"/>
        </w:rPr>
      </w:pPr>
    </w:p>
    <w:p w14:paraId="00000087" w14:textId="77777777" w:rsidR="00D732B3" w:rsidRDefault="008A0E40">
      <w:pPr>
        <w:numPr>
          <w:ilvl w:val="0"/>
          <w:numId w:val="7"/>
        </w:numPr>
        <w:spacing w:after="0" w:line="240" w:lineRule="auto"/>
        <w:rPr>
          <w:rFonts w:ascii="Arial" w:eastAsia="Arial" w:hAnsi="Arial" w:cs="Arial"/>
          <w:b/>
          <w:sz w:val="24"/>
          <w:szCs w:val="24"/>
        </w:rPr>
      </w:pPr>
      <w:proofErr w:type="spellStart"/>
      <w:r>
        <w:rPr>
          <w:rFonts w:ascii="Arial" w:eastAsia="Arial" w:hAnsi="Arial" w:cs="Arial"/>
          <w:b/>
          <w:sz w:val="24"/>
          <w:szCs w:val="24"/>
        </w:rPr>
        <w:t>FormBuilder.govt</w:t>
      </w:r>
      <w:proofErr w:type="spellEnd"/>
      <w:r>
        <w:rPr>
          <w:rFonts w:ascii="Arial" w:eastAsia="Arial" w:hAnsi="Arial" w:cs="Arial"/>
          <w:b/>
          <w:sz w:val="24"/>
          <w:szCs w:val="24"/>
        </w:rPr>
        <w:t>: Making digital government simpler</w:t>
      </w:r>
    </w:p>
    <w:p w14:paraId="00000088" w14:textId="77777777" w:rsidR="00D732B3" w:rsidRDefault="008A0E40">
      <w:pPr>
        <w:spacing w:after="0" w:line="240" w:lineRule="auto"/>
        <w:ind w:left="720"/>
        <w:rPr>
          <w:rFonts w:ascii="Arial" w:eastAsia="Arial" w:hAnsi="Arial" w:cs="Arial"/>
          <w:sz w:val="24"/>
          <w:szCs w:val="24"/>
        </w:rPr>
      </w:pPr>
      <w:r>
        <w:rPr>
          <w:rFonts w:ascii="Arial" w:eastAsia="Arial" w:hAnsi="Arial" w:cs="Arial"/>
          <w:sz w:val="24"/>
          <w:szCs w:val="24"/>
        </w:rPr>
        <w:t>Shelley Campbell, Ministry of Business Innovation and Employment</w:t>
      </w:r>
    </w:p>
    <w:p w14:paraId="00000089" w14:textId="77777777" w:rsidR="00D732B3" w:rsidRDefault="00D732B3">
      <w:pPr>
        <w:spacing w:after="0" w:line="240" w:lineRule="auto"/>
        <w:ind w:left="720"/>
        <w:rPr>
          <w:rFonts w:ascii="Arial" w:eastAsia="Arial" w:hAnsi="Arial" w:cs="Arial"/>
          <w:sz w:val="24"/>
          <w:szCs w:val="24"/>
        </w:rPr>
      </w:pPr>
    </w:p>
    <w:p w14:paraId="0000008A" w14:textId="77777777" w:rsidR="00D732B3" w:rsidRDefault="008A0E40">
      <w:pPr>
        <w:spacing w:after="0" w:line="240" w:lineRule="auto"/>
        <w:ind w:left="720"/>
        <w:rPr>
          <w:rFonts w:ascii="Arial" w:eastAsia="Arial" w:hAnsi="Arial" w:cs="Arial"/>
          <w:sz w:val="24"/>
          <w:szCs w:val="24"/>
        </w:rPr>
      </w:pPr>
      <w:r>
        <w:rPr>
          <w:rFonts w:ascii="Arial" w:eastAsia="Arial" w:hAnsi="Arial" w:cs="Arial"/>
          <w:sz w:val="24"/>
          <w:szCs w:val="24"/>
        </w:rPr>
        <w:t xml:space="preserve">Designed by government for government, </w:t>
      </w:r>
      <w:proofErr w:type="spellStart"/>
      <w:r>
        <w:rPr>
          <w:rFonts w:ascii="Arial" w:eastAsia="Arial" w:hAnsi="Arial" w:cs="Arial"/>
          <w:sz w:val="24"/>
          <w:szCs w:val="24"/>
        </w:rPr>
        <w:t>FormBuilder</w:t>
      </w:r>
      <w:proofErr w:type="spellEnd"/>
      <w:r>
        <w:rPr>
          <w:rFonts w:ascii="Arial" w:eastAsia="Arial" w:hAnsi="Arial" w:cs="Arial"/>
          <w:sz w:val="24"/>
          <w:szCs w:val="24"/>
        </w:rPr>
        <w:t xml:space="preserve"> rapidly creates government forms online that are easier to complete, meet the most important requirements and, through a centrally funded model, can be delivered at no cost to agencies and councils.</w:t>
      </w:r>
    </w:p>
    <w:p w14:paraId="0000008B" w14:textId="77777777" w:rsidR="00D732B3" w:rsidRDefault="00D732B3">
      <w:pPr>
        <w:spacing w:after="0" w:line="240" w:lineRule="auto"/>
        <w:ind w:left="720"/>
        <w:rPr>
          <w:rFonts w:ascii="Arial" w:eastAsia="Arial" w:hAnsi="Arial" w:cs="Arial"/>
          <w:sz w:val="24"/>
          <w:szCs w:val="24"/>
        </w:rPr>
      </w:pPr>
    </w:p>
    <w:p w14:paraId="0000008C" w14:textId="77777777" w:rsidR="00D732B3" w:rsidRDefault="008A0E40">
      <w:pPr>
        <w:spacing w:after="0" w:line="240" w:lineRule="auto"/>
        <w:ind w:left="720"/>
        <w:rPr>
          <w:rFonts w:ascii="Arial" w:eastAsia="Arial" w:hAnsi="Arial" w:cs="Arial"/>
          <w:sz w:val="24"/>
          <w:szCs w:val="24"/>
        </w:rPr>
      </w:pPr>
      <w:r>
        <w:rPr>
          <w:rFonts w:ascii="Arial" w:eastAsia="Arial" w:hAnsi="Arial" w:cs="Arial"/>
          <w:b/>
          <w:sz w:val="24"/>
          <w:szCs w:val="24"/>
        </w:rPr>
        <w:t>Shelley Campbell</w:t>
      </w:r>
      <w:r>
        <w:rPr>
          <w:rFonts w:ascii="Arial" w:eastAsia="Arial" w:hAnsi="Arial" w:cs="Arial"/>
          <w:sz w:val="24"/>
          <w:szCs w:val="24"/>
        </w:rPr>
        <w:t xml:space="preserve"> is the Product Manager for </w:t>
      </w:r>
      <w:proofErr w:type="spellStart"/>
      <w:r>
        <w:rPr>
          <w:rFonts w:ascii="Arial" w:eastAsia="Arial" w:hAnsi="Arial" w:cs="Arial"/>
          <w:sz w:val="24"/>
          <w:szCs w:val="24"/>
        </w:rPr>
        <w:t>FormBuilder.govt</w:t>
      </w:r>
      <w:proofErr w:type="spellEnd"/>
      <w:r>
        <w:rPr>
          <w:rFonts w:ascii="Arial" w:eastAsia="Arial" w:hAnsi="Arial" w:cs="Arial"/>
          <w:sz w:val="24"/>
          <w:szCs w:val="24"/>
        </w:rPr>
        <w:t xml:space="preserve"> and Business Connect. </w:t>
      </w:r>
    </w:p>
    <w:p w14:paraId="0000008D" w14:textId="77777777" w:rsidR="00D732B3" w:rsidRDefault="008A0E40">
      <w:pPr>
        <w:spacing w:after="0" w:line="240" w:lineRule="auto"/>
        <w:ind w:left="720"/>
        <w:rPr>
          <w:rFonts w:ascii="Arial" w:eastAsia="Arial" w:hAnsi="Arial" w:cs="Arial"/>
          <w:sz w:val="24"/>
          <w:szCs w:val="24"/>
        </w:rPr>
      </w:pPr>
      <w:r>
        <w:rPr>
          <w:rFonts w:ascii="Arial" w:eastAsia="Arial" w:hAnsi="Arial" w:cs="Arial"/>
          <w:sz w:val="24"/>
          <w:szCs w:val="24"/>
        </w:rPr>
        <w:t xml:space="preserve">These digital products are designed to make digital government simpler, clearer and faster for all - based on the principle that good online services are better for users, and cheaper too. Shelley has been working at the interface of business and government in the UK and NZ for the last 15 years. From showcasing the best of British business on the world stage with UK Trade and Investment to representing the customer voice to help improve services for NZ businesses at MBIE. She's been championing Business Connect since its launch in 2019 and more recently working with agencies and councils starting to use the </w:t>
      </w:r>
      <w:proofErr w:type="spellStart"/>
      <w:r>
        <w:rPr>
          <w:rFonts w:ascii="Arial" w:eastAsia="Arial" w:hAnsi="Arial" w:cs="Arial"/>
          <w:sz w:val="24"/>
          <w:szCs w:val="24"/>
        </w:rPr>
        <w:t>FormBuilder</w:t>
      </w:r>
      <w:proofErr w:type="spellEnd"/>
      <w:r>
        <w:rPr>
          <w:rFonts w:ascii="Arial" w:eastAsia="Arial" w:hAnsi="Arial" w:cs="Arial"/>
          <w:sz w:val="24"/>
          <w:szCs w:val="24"/>
        </w:rPr>
        <w:t xml:space="preserve"> tool. </w:t>
      </w:r>
    </w:p>
    <w:p w14:paraId="0000008E" w14:textId="77777777" w:rsidR="00D732B3" w:rsidRDefault="00D732B3">
      <w:pPr>
        <w:spacing w:after="0" w:line="240" w:lineRule="auto"/>
        <w:rPr>
          <w:rFonts w:ascii="Arial" w:eastAsia="Arial" w:hAnsi="Arial" w:cs="Arial"/>
          <w:sz w:val="24"/>
          <w:szCs w:val="24"/>
        </w:rPr>
      </w:pPr>
    </w:p>
    <w:p w14:paraId="0000008F" w14:textId="77777777" w:rsidR="00D732B3" w:rsidRDefault="00D732B3">
      <w:pPr>
        <w:spacing w:after="0" w:line="240" w:lineRule="auto"/>
        <w:rPr>
          <w:rFonts w:ascii="Arial" w:eastAsia="Arial" w:hAnsi="Arial" w:cs="Arial"/>
          <w:sz w:val="24"/>
          <w:szCs w:val="24"/>
        </w:rPr>
      </w:pPr>
    </w:p>
    <w:p w14:paraId="00000090" w14:textId="77777777" w:rsidR="00D732B3" w:rsidRDefault="008A0E40">
      <w:pPr>
        <w:numPr>
          <w:ilvl w:val="0"/>
          <w:numId w:val="7"/>
        </w:numPr>
        <w:spacing w:after="0" w:line="240" w:lineRule="auto"/>
        <w:rPr>
          <w:rFonts w:ascii="Arial" w:eastAsia="Arial" w:hAnsi="Arial" w:cs="Arial"/>
          <w:b/>
          <w:sz w:val="24"/>
          <w:szCs w:val="24"/>
        </w:rPr>
      </w:pPr>
      <w:r>
        <w:rPr>
          <w:rFonts w:ascii="Arial" w:eastAsia="Arial" w:hAnsi="Arial" w:cs="Arial"/>
          <w:b/>
          <w:sz w:val="24"/>
          <w:szCs w:val="24"/>
        </w:rPr>
        <w:t xml:space="preserve">Building trust with accessible websites and services </w:t>
      </w:r>
    </w:p>
    <w:p w14:paraId="00000091" w14:textId="77777777" w:rsidR="00D732B3" w:rsidRDefault="008A0E40">
      <w:pPr>
        <w:spacing w:after="0" w:line="240" w:lineRule="auto"/>
        <w:ind w:left="720"/>
        <w:rPr>
          <w:rFonts w:ascii="Arial" w:eastAsia="Arial" w:hAnsi="Arial" w:cs="Arial"/>
          <w:sz w:val="24"/>
          <w:szCs w:val="24"/>
        </w:rPr>
      </w:pPr>
      <w:r>
        <w:rPr>
          <w:rFonts w:ascii="Arial" w:eastAsia="Arial" w:hAnsi="Arial" w:cs="Arial"/>
          <w:sz w:val="24"/>
          <w:szCs w:val="24"/>
        </w:rPr>
        <w:t>Callum McMenamin, Department of Internal Affairs</w:t>
      </w:r>
    </w:p>
    <w:p w14:paraId="00000092" w14:textId="77777777" w:rsidR="00D732B3" w:rsidRDefault="00D732B3">
      <w:pPr>
        <w:spacing w:after="0" w:line="240" w:lineRule="auto"/>
        <w:ind w:left="720"/>
        <w:rPr>
          <w:rFonts w:ascii="Arial" w:eastAsia="Arial" w:hAnsi="Arial" w:cs="Arial"/>
          <w:sz w:val="24"/>
          <w:szCs w:val="24"/>
        </w:rPr>
      </w:pPr>
    </w:p>
    <w:p w14:paraId="00000093" w14:textId="77777777" w:rsidR="00D732B3" w:rsidRDefault="008A0E40">
      <w:pPr>
        <w:spacing w:after="0" w:line="240" w:lineRule="auto"/>
        <w:ind w:left="720"/>
        <w:rPr>
          <w:rFonts w:ascii="Arial" w:eastAsia="Arial" w:hAnsi="Arial" w:cs="Arial"/>
          <w:sz w:val="24"/>
          <w:szCs w:val="24"/>
        </w:rPr>
      </w:pPr>
      <w:r>
        <w:rPr>
          <w:rFonts w:ascii="Arial" w:eastAsia="Arial" w:hAnsi="Arial" w:cs="Arial"/>
          <w:sz w:val="24"/>
          <w:szCs w:val="24"/>
        </w:rPr>
        <w:t>Ensuring government services are accessible to disabled people is crucial for digital inclusion and innovation. Government agencies have been mandated to meet web accessibility guidelines for 20 years, and there is currently no all-of-government measurement of accessibility compliance. Disabled People’s Organisations emphasise the need for action on removing accessibility barriers. By measuring government web accessibility compliance across the entire sector, we can build accountability and trust, especially among disabled communities. We’re exploring centralised web accessibility measurement and reporting using an in-house tool that leverages open-source software, which has shown promising results in improving government web accessibility.</w:t>
      </w:r>
    </w:p>
    <w:p w14:paraId="00000094" w14:textId="77777777" w:rsidR="00D732B3" w:rsidRDefault="00D732B3">
      <w:pPr>
        <w:spacing w:after="0" w:line="240" w:lineRule="auto"/>
        <w:ind w:left="720"/>
        <w:rPr>
          <w:rFonts w:ascii="Arial" w:eastAsia="Arial" w:hAnsi="Arial" w:cs="Arial"/>
          <w:sz w:val="24"/>
          <w:szCs w:val="24"/>
        </w:rPr>
      </w:pPr>
    </w:p>
    <w:p w14:paraId="00000095" w14:textId="77777777" w:rsidR="00D732B3" w:rsidRDefault="008A0E40">
      <w:pPr>
        <w:spacing w:after="0" w:line="240" w:lineRule="auto"/>
        <w:ind w:left="720"/>
        <w:rPr>
          <w:rFonts w:ascii="Arial" w:eastAsia="Arial" w:hAnsi="Arial" w:cs="Arial"/>
          <w:sz w:val="24"/>
          <w:szCs w:val="24"/>
        </w:rPr>
      </w:pPr>
      <w:r>
        <w:rPr>
          <w:rFonts w:ascii="Arial" w:eastAsia="Arial" w:hAnsi="Arial" w:cs="Arial"/>
          <w:b/>
          <w:sz w:val="24"/>
          <w:szCs w:val="24"/>
        </w:rPr>
        <w:t>Callum</w:t>
      </w:r>
      <w:r>
        <w:rPr>
          <w:rFonts w:ascii="Arial" w:eastAsia="Arial" w:hAnsi="Arial" w:cs="Arial"/>
          <w:sz w:val="24"/>
          <w:szCs w:val="24"/>
        </w:rPr>
        <w:t xml:space="preserve"> works as a Web Standards Consultant for the Government Chief Digital Officer (GCDO) in Aotearoa New Zealand. Callum is part of the Web Standards team that looks after the NZ Government Web Accessibility Standard that applies to many government agencies. The Web Standards team works with and through government agencies to help them deliver more accessible digital government services, with a focus on system-level solutions. Callum helped to establish the Digital Accessibility Team at the Ministry of Social Development, created an annual public-sector event called the Government Digital Accessibility Forum, and is the founder of DIA’s employee-led network for disabled and neurodivergent people. Callum has low vision, and this fuels his mission of building an accessible Aotearoa for all.</w:t>
      </w:r>
    </w:p>
    <w:p w14:paraId="00000096" w14:textId="77777777" w:rsidR="00D732B3" w:rsidRDefault="00D732B3">
      <w:pPr>
        <w:spacing w:after="0" w:line="240" w:lineRule="auto"/>
        <w:ind w:left="720"/>
        <w:rPr>
          <w:rFonts w:ascii="Arial" w:eastAsia="Arial" w:hAnsi="Arial" w:cs="Arial"/>
          <w:sz w:val="24"/>
          <w:szCs w:val="24"/>
        </w:rPr>
      </w:pPr>
    </w:p>
    <w:p w14:paraId="00000097" w14:textId="77777777" w:rsidR="00D732B3" w:rsidRDefault="00D732B3">
      <w:pPr>
        <w:spacing w:after="0" w:line="240" w:lineRule="auto"/>
        <w:ind w:left="720"/>
        <w:rPr>
          <w:rFonts w:ascii="Arial" w:eastAsia="Arial" w:hAnsi="Arial" w:cs="Arial"/>
          <w:sz w:val="24"/>
          <w:szCs w:val="24"/>
        </w:rPr>
      </w:pPr>
    </w:p>
    <w:p w14:paraId="00000098" w14:textId="77777777" w:rsidR="00D732B3" w:rsidRDefault="008A0E40">
      <w:pPr>
        <w:numPr>
          <w:ilvl w:val="0"/>
          <w:numId w:val="7"/>
        </w:numPr>
        <w:spacing w:after="0" w:line="240" w:lineRule="auto"/>
        <w:rPr>
          <w:rFonts w:ascii="Arial" w:eastAsia="Arial" w:hAnsi="Arial" w:cs="Arial"/>
          <w:b/>
          <w:sz w:val="24"/>
          <w:szCs w:val="24"/>
        </w:rPr>
      </w:pPr>
      <w:r>
        <w:rPr>
          <w:rFonts w:ascii="Arial" w:eastAsia="Arial" w:hAnsi="Arial" w:cs="Arial"/>
          <w:b/>
          <w:sz w:val="24"/>
          <w:szCs w:val="24"/>
        </w:rPr>
        <w:t>Collaboration vs consultation in action</w:t>
      </w:r>
    </w:p>
    <w:p w14:paraId="00000099" w14:textId="77777777" w:rsidR="00D732B3" w:rsidRDefault="008A0E40">
      <w:pPr>
        <w:spacing w:after="0" w:line="240" w:lineRule="auto"/>
        <w:ind w:left="720"/>
        <w:rPr>
          <w:rFonts w:ascii="Arial" w:eastAsia="Arial" w:hAnsi="Arial" w:cs="Arial"/>
          <w:sz w:val="24"/>
          <w:szCs w:val="24"/>
        </w:rPr>
      </w:pPr>
      <w:r>
        <w:rPr>
          <w:rFonts w:ascii="Arial" w:eastAsia="Arial" w:hAnsi="Arial" w:cs="Arial"/>
          <w:sz w:val="24"/>
          <w:szCs w:val="24"/>
        </w:rPr>
        <w:t xml:space="preserve">Heath Tolley, </w:t>
      </w:r>
      <w:proofErr w:type="spellStart"/>
      <w:r>
        <w:rPr>
          <w:rFonts w:ascii="Arial" w:eastAsia="Arial" w:hAnsi="Arial" w:cs="Arial"/>
          <w:sz w:val="24"/>
          <w:szCs w:val="24"/>
        </w:rPr>
        <w:t>Te</w:t>
      </w:r>
      <w:proofErr w:type="spellEnd"/>
      <w:r>
        <w:rPr>
          <w:rFonts w:ascii="Arial" w:eastAsia="Arial" w:hAnsi="Arial" w:cs="Arial"/>
          <w:sz w:val="24"/>
          <w:szCs w:val="24"/>
        </w:rPr>
        <w:t xml:space="preserve"> </w:t>
      </w:r>
      <w:proofErr w:type="spellStart"/>
      <w:r>
        <w:rPr>
          <w:rFonts w:ascii="Arial" w:eastAsia="Arial" w:hAnsi="Arial" w:cs="Arial"/>
          <w:sz w:val="24"/>
          <w:szCs w:val="24"/>
        </w:rPr>
        <w:t>Whatu</w:t>
      </w:r>
      <w:proofErr w:type="spellEnd"/>
      <w:r>
        <w:rPr>
          <w:rFonts w:ascii="Arial" w:eastAsia="Arial" w:hAnsi="Arial" w:cs="Arial"/>
          <w:sz w:val="24"/>
          <w:szCs w:val="24"/>
        </w:rPr>
        <w:t xml:space="preserve"> Ora (Health NZ) and Swithin Foote, Middleware New Zealand</w:t>
      </w:r>
    </w:p>
    <w:p w14:paraId="0000009A" w14:textId="77777777" w:rsidR="00D732B3" w:rsidRDefault="00D732B3">
      <w:pPr>
        <w:spacing w:after="0" w:line="240" w:lineRule="auto"/>
        <w:ind w:left="720"/>
        <w:rPr>
          <w:rFonts w:ascii="Arial" w:eastAsia="Arial" w:hAnsi="Arial" w:cs="Arial"/>
          <w:sz w:val="24"/>
          <w:szCs w:val="24"/>
        </w:rPr>
      </w:pPr>
    </w:p>
    <w:p w14:paraId="0000009B" w14:textId="77777777" w:rsidR="00D732B3" w:rsidRDefault="008A0E40">
      <w:pPr>
        <w:spacing w:after="0" w:line="240" w:lineRule="auto"/>
        <w:ind w:left="720"/>
        <w:rPr>
          <w:rFonts w:ascii="Arial" w:eastAsia="Arial" w:hAnsi="Arial" w:cs="Arial"/>
          <w:sz w:val="24"/>
          <w:szCs w:val="24"/>
        </w:rPr>
      </w:pPr>
      <w:r>
        <w:rPr>
          <w:rFonts w:ascii="Arial" w:eastAsia="Arial" w:hAnsi="Arial" w:cs="Arial"/>
          <w:sz w:val="24"/>
          <w:szCs w:val="24"/>
        </w:rPr>
        <w:t xml:space="preserve">Unveiling New Zealand's digital health API standards: This presentation explores how Health New Zealand | </w:t>
      </w:r>
      <w:proofErr w:type="spellStart"/>
      <w:r>
        <w:rPr>
          <w:rFonts w:ascii="Arial" w:eastAsia="Arial" w:hAnsi="Arial" w:cs="Arial"/>
          <w:sz w:val="24"/>
          <w:szCs w:val="24"/>
        </w:rPr>
        <w:t>Te</w:t>
      </w:r>
      <w:proofErr w:type="spellEnd"/>
      <w:r>
        <w:rPr>
          <w:rFonts w:ascii="Arial" w:eastAsia="Arial" w:hAnsi="Arial" w:cs="Arial"/>
          <w:sz w:val="24"/>
          <w:szCs w:val="24"/>
        </w:rPr>
        <w:t xml:space="preserve"> </w:t>
      </w:r>
      <w:proofErr w:type="spellStart"/>
      <w:r>
        <w:rPr>
          <w:rFonts w:ascii="Arial" w:eastAsia="Arial" w:hAnsi="Arial" w:cs="Arial"/>
          <w:sz w:val="24"/>
          <w:szCs w:val="24"/>
        </w:rPr>
        <w:t>Whatu</w:t>
      </w:r>
      <w:proofErr w:type="spellEnd"/>
      <w:r>
        <w:rPr>
          <w:rFonts w:ascii="Arial" w:eastAsia="Arial" w:hAnsi="Arial" w:cs="Arial"/>
          <w:sz w:val="24"/>
          <w:szCs w:val="24"/>
        </w:rPr>
        <w:t xml:space="preserve"> Ora has developed a set of digital standards. We'll discuss the framework used, the open and collaborative ecosystem that has been developed as well as the strategic thinking behind the solution.</w:t>
      </w:r>
    </w:p>
    <w:p w14:paraId="0000009C" w14:textId="77777777" w:rsidR="00D732B3" w:rsidRDefault="00D732B3">
      <w:pPr>
        <w:spacing w:after="0" w:line="240" w:lineRule="auto"/>
        <w:ind w:left="720"/>
        <w:rPr>
          <w:rFonts w:ascii="Arial" w:eastAsia="Arial" w:hAnsi="Arial" w:cs="Arial"/>
          <w:sz w:val="24"/>
          <w:szCs w:val="24"/>
        </w:rPr>
      </w:pPr>
    </w:p>
    <w:p w14:paraId="0000009D" w14:textId="77777777" w:rsidR="00D732B3" w:rsidRDefault="008A0E40">
      <w:pPr>
        <w:spacing w:after="0" w:line="240" w:lineRule="auto"/>
        <w:ind w:left="720"/>
        <w:rPr>
          <w:rFonts w:ascii="Arial" w:eastAsia="Arial" w:hAnsi="Arial" w:cs="Arial"/>
          <w:sz w:val="24"/>
          <w:szCs w:val="24"/>
        </w:rPr>
      </w:pPr>
      <w:r>
        <w:rPr>
          <w:rFonts w:ascii="Arial" w:eastAsia="Arial" w:hAnsi="Arial" w:cs="Arial"/>
          <w:b/>
          <w:sz w:val="24"/>
          <w:szCs w:val="24"/>
        </w:rPr>
        <w:t>Swithin</w:t>
      </w:r>
      <w:r>
        <w:rPr>
          <w:rFonts w:ascii="Arial" w:eastAsia="Arial" w:hAnsi="Arial" w:cs="Arial"/>
          <w:sz w:val="24"/>
          <w:szCs w:val="24"/>
        </w:rPr>
        <w:t xml:space="preserve"> is both the Health Sector Integration Lead for Health New Zealand/</w:t>
      </w:r>
      <w:proofErr w:type="spellStart"/>
      <w:r>
        <w:rPr>
          <w:rFonts w:ascii="Arial" w:eastAsia="Arial" w:hAnsi="Arial" w:cs="Arial"/>
          <w:sz w:val="24"/>
          <w:szCs w:val="24"/>
        </w:rPr>
        <w:t>Te</w:t>
      </w:r>
      <w:proofErr w:type="spellEnd"/>
      <w:r>
        <w:rPr>
          <w:rFonts w:ascii="Arial" w:eastAsia="Arial" w:hAnsi="Arial" w:cs="Arial"/>
          <w:sz w:val="24"/>
          <w:szCs w:val="24"/>
        </w:rPr>
        <w:t xml:space="preserve"> </w:t>
      </w:r>
      <w:proofErr w:type="spellStart"/>
      <w:r>
        <w:rPr>
          <w:rFonts w:ascii="Arial" w:eastAsia="Arial" w:hAnsi="Arial" w:cs="Arial"/>
          <w:sz w:val="24"/>
          <w:szCs w:val="24"/>
        </w:rPr>
        <w:t>Whatu</w:t>
      </w:r>
      <w:proofErr w:type="spellEnd"/>
      <w:r>
        <w:rPr>
          <w:rFonts w:ascii="Arial" w:eastAsia="Arial" w:hAnsi="Arial" w:cs="Arial"/>
          <w:sz w:val="24"/>
          <w:szCs w:val="24"/>
        </w:rPr>
        <w:t xml:space="preserve"> Ora and the Integration Practice Lead for Middleware New Zealand. He is an integration and middleware specialist with extensive IT Architecture qualifications and experience in the UK and New Zealand. More recently, he has been striving to increase interoperability in the Health Sector to enable new and innovative ways of delivering health services with the primary goal of improving health outcomes for New Zealanders.</w:t>
      </w:r>
    </w:p>
    <w:p w14:paraId="0000009E" w14:textId="77777777" w:rsidR="00D732B3" w:rsidRDefault="00D732B3">
      <w:pPr>
        <w:spacing w:after="0" w:line="240" w:lineRule="auto"/>
        <w:ind w:left="720"/>
        <w:rPr>
          <w:rFonts w:ascii="Arial" w:eastAsia="Arial" w:hAnsi="Arial" w:cs="Arial"/>
          <w:sz w:val="24"/>
          <w:szCs w:val="24"/>
        </w:rPr>
      </w:pPr>
    </w:p>
    <w:p w14:paraId="0000009F" w14:textId="77777777" w:rsidR="00D732B3" w:rsidRDefault="008A0E40">
      <w:pPr>
        <w:spacing w:after="0" w:line="240" w:lineRule="auto"/>
        <w:ind w:left="720"/>
        <w:rPr>
          <w:rFonts w:ascii="Arial" w:eastAsia="Arial" w:hAnsi="Arial" w:cs="Arial"/>
          <w:sz w:val="24"/>
          <w:szCs w:val="24"/>
        </w:rPr>
      </w:pPr>
      <w:r>
        <w:rPr>
          <w:rFonts w:ascii="Arial" w:eastAsia="Arial" w:hAnsi="Arial" w:cs="Arial"/>
          <w:b/>
          <w:sz w:val="24"/>
          <w:szCs w:val="24"/>
        </w:rPr>
        <w:t>Heath</w:t>
      </w:r>
      <w:r>
        <w:rPr>
          <w:rFonts w:ascii="Arial" w:eastAsia="Arial" w:hAnsi="Arial" w:cs="Arial"/>
          <w:sz w:val="24"/>
          <w:szCs w:val="24"/>
        </w:rPr>
        <w:t xml:space="preserve"> leads the Integration practice at </w:t>
      </w:r>
      <w:proofErr w:type="spellStart"/>
      <w:r>
        <w:rPr>
          <w:rFonts w:ascii="Arial" w:eastAsia="Arial" w:hAnsi="Arial" w:cs="Arial"/>
          <w:sz w:val="24"/>
          <w:szCs w:val="24"/>
        </w:rPr>
        <w:t>HealhNZ</w:t>
      </w:r>
      <w:proofErr w:type="spellEnd"/>
      <w:r>
        <w:rPr>
          <w:rFonts w:ascii="Arial" w:eastAsia="Arial" w:hAnsi="Arial" w:cs="Arial"/>
          <w:sz w:val="24"/>
          <w:szCs w:val="24"/>
        </w:rPr>
        <w:t xml:space="preserve"> </w:t>
      </w:r>
      <w:proofErr w:type="spellStart"/>
      <w:r>
        <w:rPr>
          <w:rFonts w:ascii="Arial" w:eastAsia="Arial" w:hAnsi="Arial" w:cs="Arial"/>
          <w:sz w:val="24"/>
          <w:szCs w:val="24"/>
        </w:rPr>
        <w:t>Te</w:t>
      </w:r>
      <w:proofErr w:type="spellEnd"/>
      <w:r>
        <w:rPr>
          <w:rFonts w:ascii="Arial" w:eastAsia="Arial" w:hAnsi="Arial" w:cs="Arial"/>
          <w:sz w:val="24"/>
          <w:szCs w:val="24"/>
        </w:rPr>
        <w:t xml:space="preserve"> </w:t>
      </w:r>
      <w:proofErr w:type="spellStart"/>
      <w:r>
        <w:rPr>
          <w:rFonts w:ascii="Arial" w:eastAsia="Arial" w:hAnsi="Arial" w:cs="Arial"/>
          <w:sz w:val="24"/>
          <w:szCs w:val="24"/>
        </w:rPr>
        <w:t>Whatu</w:t>
      </w:r>
      <w:proofErr w:type="spellEnd"/>
      <w:r>
        <w:rPr>
          <w:rFonts w:ascii="Arial" w:eastAsia="Arial" w:hAnsi="Arial" w:cs="Arial"/>
          <w:sz w:val="24"/>
          <w:szCs w:val="24"/>
        </w:rPr>
        <w:t xml:space="preserve"> Ora, Heath is passionate about health and how technology can be used to create value and improve health outcomes for New Zealanders and their whānau. Heath has spent a lot of his career in large scale transformation programmes working across industry, public and private sector. When he’s not finding ways to deliver faster and cheaper, he can be found enjoying time walking with his kids or drinking a negroni with friends.</w:t>
      </w:r>
    </w:p>
    <w:p w14:paraId="000000A0" w14:textId="77777777" w:rsidR="00D732B3" w:rsidRDefault="00D732B3">
      <w:pPr>
        <w:spacing w:after="0" w:line="240" w:lineRule="auto"/>
        <w:rPr>
          <w:rFonts w:ascii="Arial" w:eastAsia="Arial" w:hAnsi="Arial" w:cs="Arial"/>
          <w:sz w:val="24"/>
          <w:szCs w:val="24"/>
          <w:highlight w:val="yellow"/>
        </w:rPr>
      </w:pPr>
    </w:p>
    <w:p w14:paraId="000000A1" w14:textId="77777777" w:rsidR="00D732B3" w:rsidRDefault="00D732B3">
      <w:pPr>
        <w:spacing w:after="0" w:line="240" w:lineRule="auto"/>
        <w:rPr>
          <w:rFonts w:ascii="Arial" w:eastAsia="Arial" w:hAnsi="Arial" w:cs="Arial"/>
          <w:b/>
          <w:sz w:val="24"/>
          <w:szCs w:val="24"/>
        </w:rPr>
      </w:pPr>
    </w:p>
    <w:p w14:paraId="000000A2" w14:textId="77777777" w:rsidR="00D732B3" w:rsidRDefault="008A0E40">
      <w:pPr>
        <w:spacing w:after="0" w:line="240" w:lineRule="auto"/>
        <w:rPr>
          <w:rFonts w:ascii="Arial" w:eastAsia="Arial" w:hAnsi="Arial" w:cs="Arial"/>
          <w:b/>
          <w:sz w:val="24"/>
          <w:szCs w:val="24"/>
        </w:rPr>
      </w:pPr>
      <w:r>
        <w:rPr>
          <w:rFonts w:ascii="Arial" w:eastAsia="Arial" w:hAnsi="Arial" w:cs="Arial"/>
          <w:b/>
          <w:sz w:val="24"/>
          <w:szCs w:val="24"/>
        </w:rPr>
        <w:t>How can investments and projects achieve their outcomes? (Panel)</w:t>
      </w:r>
    </w:p>
    <w:p w14:paraId="000000A3" w14:textId="77777777" w:rsidR="00D732B3" w:rsidRDefault="008A0E40">
      <w:pPr>
        <w:spacing w:after="0" w:line="240" w:lineRule="auto"/>
        <w:rPr>
          <w:rFonts w:ascii="Arial" w:eastAsia="Arial" w:hAnsi="Arial" w:cs="Arial"/>
          <w:sz w:val="24"/>
          <w:szCs w:val="24"/>
        </w:rPr>
      </w:pPr>
      <w:r>
        <w:rPr>
          <w:rFonts w:ascii="Arial" w:eastAsia="Arial" w:hAnsi="Arial" w:cs="Arial"/>
          <w:sz w:val="24"/>
          <w:szCs w:val="24"/>
        </w:rPr>
        <w:t>2:15 pm - 2:50 pm</w:t>
      </w:r>
    </w:p>
    <w:p w14:paraId="000000A4" w14:textId="77777777" w:rsidR="00D732B3" w:rsidRDefault="00D732B3">
      <w:pPr>
        <w:spacing w:after="0" w:line="240" w:lineRule="auto"/>
        <w:rPr>
          <w:rFonts w:ascii="Arial" w:eastAsia="Arial" w:hAnsi="Arial" w:cs="Arial"/>
          <w:b/>
          <w:sz w:val="24"/>
          <w:szCs w:val="24"/>
        </w:rPr>
      </w:pPr>
    </w:p>
    <w:p w14:paraId="000000A5" w14:textId="77777777" w:rsidR="00D732B3" w:rsidRDefault="008A0E40">
      <w:pPr>
        <w:spacing w:after="0" w:line="240" w:lineRule="auto"/>
        <w:rPr>
          <w:rFonts w:ascii="Arial" w:eastAsia="Arial" w:hAnsi="Arial" w:cs="Arial"/>
          <w:sz w:val="24"/>
          <w:szCs w:val="24"/>
        </w:rPr>
      </w:pPr>
      <w:r>
        <w:rPr>
          <w:rFonts w:ascii="Arial" w:eastAsia="Arial" w:hAnsi="Arial" w:cs="Arial"/>
          <w:b/>
          <w:sz w:val="24"/>
          <w:szCs w:val="24"/>
        </w:rPr>
        <w:t>Chair:</w:t>
      </w:r>
      <w:r>
        <w:rPr>
          <w:rFonts w:ascii="Arial" w:eastAsia="Arial" w:hAnsi="Arial" w:cs="Arial"/>
          <w:sz w:val="24"/>
          <w:szCs w:val="24"/>
        </w:rPr>
        <w:t xml:space="preserve"> Roger Bradshaw, Department of Internal Affairs</w:t>
      </w:r>
    </w:p>
    <w:p w14:paraId="000000A6" w14:textId="77777777" w:rsidR="00D732B3" w:rsidRDefault="00D732B3">
      <w:pPr>
        <w:spacing w:after="0" w:line="240" w:lineRule="auto"/>
        <w:rPr>
          <w:rFonts w:ascii="Arial" w:eastAsia="Arial" w:hAnsi="Arial" w:cs="Arial"/>
          <w:b/>
          <w:sz w:val="24"/>
          <w:szCs w:val="24"/>
        </w:rPr>
      </w:pPr>
    </w:p>
    <w:p w14:paraId="000000A7" w14:textId="77777777" w:rsidR="00D732B3" w:rsidRDefault="008A0E40">
      <w:pPr>
        <w:spacing w:after="0" w:line="240" w:lineRule="auto"/>
        <w:rPr>
          <w:rFonts w:ascii="Arial" w:eastAsia="Arial" w:hAnsi="Arial" w:cs="Arial"/>
          <w:b/>
          <w:sz w:val="24"/>
          <w:szCs w:val="24"/>
        </w:rPr>
      </w:pPr>
      <w:proofErr w:type="spellStart"/>
      <w:r>
        <w:rPr>
          <w:rFonts w:ascii="Arial" w:eastAsia="Arial" w:hAnsi="Arial" w:cs="Arial"/>
          <w:b/>
          <w:sz w:val="24"/>
          <w:szCs w:val="24"/>
        </w:rPr>
        <w:t>Panelists</w:t>
      </w:r>
      <w:proofErr w:type="spellEnd"/>
      <w:r>
        <w:rPr>
          <w:rFonts w:ascii="Arial" w:eastAsia="Arial" w:hAnsi="Arial" w:cs="Arial"/>
          <w:b/>
          <w:sz w:val="24"/>
          <w:szCs w:val="24"/>
        </w:rPr>
        <w:t xml:space="preserve">: </w:t>
      </w:r>
    </w:p>
    <w:p w14:paraId="000000A8" w14:textId="77777777" w:rsidR="00D732B3" w:rsidRPr="008A0E40" w:rsidRDefault="008A0E40">
      <w:pPr>
        <w:numPr>
          <w:ilvl w:val="0"/>
          <w:numId w:val="4"/>
        </w:numPr>
        <w:spacing w:after="0" w:line="240" w:lineRule="auto"/>
        <w:rPr>
          <w:rFonts w:ascii="Arial" w:eastAsia="Arial" w:hAnsi="Arial" w:cs="Arial"/>
          <w:bCs/>
          <w:i/>
          <w:iCs/>
          <w:sz w:val="24"/>
          <w:szCs w:val="24"/>
        </w:rPr>
      </w:pPr>
      <w:r w:rsidRPr="008A0E40">
        <w:rPr>
          <w:rFonts w:ascii="Arial" w:eastAsia="Arial" w:hAnsi="Arial" w:cs="Arial"/>
          <w:bCs/>
          <w:i/>
          <w:iCs/>
          <w:sz w:val="24"/>
          <w:szCs w:val="24"/>
        </w:rPr>
        <w:t>tbc</w:t>
      </w:r>
    </w:p>
    <w:p w14:paraId="000000A9" w14:textId="77777777" w:rsidR="00D732B3" w:rsidRPr="008A0E40" w:rsidRDefault="008A0E40">
      <w:pPr>
        <w:numPr>
          <w:ilvl w:val="0"/>
          <w:numId w:val="4"/>
        </w:numPr>
        <w:spacing w:after="0" w:line="240" w:lineRule="auto"/>
        <w:rPr>
          <w:rFonts w:ascii="Arial" w:eastAsia="Arial" w:hAnsi="Arial" w:cs="Arial"/>
          <w:bCs/>
          <w:i/>
          <w:iCs/>
          <w:sz w:val="24"/>
          <w:szCs w:val="24"/>
        </w:rPr>
      </w:pPr>
      <w:r w:rsidRPr="008A0E40">
        <w:rPr>
          <w:rFonts w:ascii="Arial" w:eastAsia="Arial" w:hAnsi="Arial" w:cs="Arial"/>
          <w:bCs/>
          <w:i/>
          <w:iCs/>
          <w:sz w:val="24"/>
          <w:szCs w:val="24"/>
        </w:rPr>
        <w:t>tbc</w:t>
      </w:r>
    </w:p>
    <w:p w14:paraId="000000AA" w14:textId="77777777" w:rsidR="00D732B3" w:rsidRPr="008A0E40" w:rsidRDefault="008A0E40">
      <w:pPr>
        <w:numPr>
          <w:ilvl w:val="0"/>
          <w:numId w:val="4"/>
        </w:numPr>
        <w:spacing w:after="0" w:line="240" w:lineRule="auto"/>
        <w:rPr>
          <w:rFonts w:ascii="Arial" w:eastAsia="Arial" w:hAnsi="Arial" w:cs="Arial"/>
          <w:bCs/>
          <w:i/>
          <w:iCs/>
          <w:sz w:val="24"/>
          <w:szCs w:val="24"/>
        </w:rPr>
      </w:pPr>
      <w:r w:rsidRPr="008A0E40">
        <w:rPr>
          <w:rFonts w:ascii="Arial" w:eastAsia="Arial" w:hAnsi="Arial" w:cs="Arial"/>
          <w:bCs/>
          <w:i/>
          <w:iCs/>
          <w:sz w:val="24"/>
          <w:szCs w:val="24"/>
        </w:rPr>
        <w:t>tbc</w:t>
      </w:r>
    </w:p>
    <w:p w14:paraId="000000AB" w14:textId="77777777" w:rsidR="00D732B3" w:rsidRDefault="00D732B3">
      <w:pPr>
        <w:spacing w:after="0" w:line="240" w:lineRule="auto"/>
        <w:rPr>
          <w:rFonts w:ascii="Arial" w:eastAsia="Arial" w:hAnsi="Arial" w:cs="Arial"/>
          <w:b/>
          <w:sz w:val="24"/>
          <w:szCs w:val="24"/>
        </w:rPr>
      </w:pPr>
    </w:p>
    <w:p w14:paraId="000000AC" w14:textId="77777777" w:rsidR="00D732B3" w:rsidRDefault="008A0E40">
      <w:pPr>
        <w:spacing w:after="0" w:line="240" w:lineRule="auto"/>
        <w:rPr>
          <w:rFonts w:ascii="Arial" w:eastAsia="Arial" w:hAnsi="Arial" w:cs="Arial"/>
          <w:sz w:val="24"/>
          <w:szCs w:val="24"/>
        </w:rPr>
      </w:pPr>
      <w:r>
        <w:rPr>
          <w:rFonts w:ascii="Arial" w:eastAsia="Arial" w:hAnsi="Arial" w:cs="Arial"/>
          <w:b/>
          <w:sz w:val="24"/>
          <w:szCs w:val="24"/>
        </w:rPr>
        <w:t xml:space="preserve">Roger Bradshaw </w:t>
      </w:r>
      <w:r>
        <w:rPr>
          <w:rFonts w:ascii="Arial" w:eastAsia="Arial" w:hAnsi="Arial" w:cs="Arial"/>
          <w:sz w:val="24"/>
          <w:szCs w:val="24"/>
        </w:rPr>
        <w:t xml:space="preserve">continues to enjoy a varied career from the early days of state computing and telco to some of Aotearoa's largest civil construction projects (decades in planning) to governance risk and compliance (GRC) in banking, finance and insurance. Within NZDF, MBIE, IR and DIA (incl. stints in local Government), Roger has seen many changes in the state sector with reforms, resets and transitions in roles as varied as a Ministerial appointment to the tertiary sector, to advocating for U.S., high tech start-ups to advocating for introduction into internet security of PKI (and the role of the state in Certification Authorities). This was referenced in a South African Government white paper on e-commence.  He has been a member of numerous trade </w:t>
      </w:r>
      <w:r>
        <w:rPr>
          <w:rFonts w:ascii="Arial" w:eastAsia="Arial" w:hAnsi="Arial" w:cs="Arial"/>
          <w:sz w:val="24"/>
          <w:szCs w:val="24"/>
        </w:rPr>
        <w:lastRenderedPageBreak/>
        <w:t xml:space="preserve">associations (both past and present). Before joining DIA, he came from a Cyber product ownership role and had worked both in PMO's and at the coalface of cyber, risk and enterprise. </w:t>
      </w:r>
    </w:p>
    <w:p w14:paraId="000000AD" w14:textId="77777777" w:rsidR="00D732B3" w:rsidRDefault="00D732B3">
      <w:pPr>
        <w:spacing w:after="0" w:line="240" w:lineRule="auto"/>
        <w:rPr>
          <w:rFonts w:ascii="Arial" w:eastAsia="Arial" w:hAnsi="Arial" w:cs="Arial"/>
          <w:b/>
          <w:sz w:val="24"/>
          <w:szCs w:val="24"/>
        </w:rPr>
      </w:pPr>
    </w:p>
    <w:p w14:paraId="000000AF" w14:textId="77777777" w:rsidR="00D732B3" w:rsidRDefault="00D732B3">
      <w:pPr>
        <w:spacing w:after="0" w:line="240" w:lineRule="auto"/>
        <w:rPr>
          <w:rFonts w:ascii="Arial" w:eastAsia="Arial" w:hAnsi="Arial" w:cs="Arial"/>
          <w:b/>
          <w:sz w:val="24"/>
          <w:szCs w:val="24"/>
          <w:highlight w:val="yellow"/>
        </w:rPr>
      </w:pPr>
    </w:p>
    <w:p w14:paraId="000000B0" w14:textId="77777777" w:rsidR="00D732B3" w:rsidRDefault="00D732B3">
      <w:pPr>
        <w:spacing w:after="0" w:line="240" w:lineRule="auto"/>
        <w:rPr>
          <w:rFonts w:ascii="Arial" w:eastAsia="Arial" w:hAnsi="Arial" w:cs="Arial"/>
          <w:b/>
          <w:sz w:val="24"/>
          <w:szCs w:val="24"/>
          <w:highlight w:val="yellow"/>
        </w:rPr>
      </w:pPr>
    </w:p>
    <w:p w14:paraId="000000B1" w14:textId="77777777" w:rsidR="00D732B3" w:rsidRDefault="00D732B3">
      <w:pPr>
        <w:spacing w:after="0" w:line="240" w:lineRule="auto"/>
        <w:rPr>
          <w:rFonts w:ascii="Arial" w:eastAsia="Arial" w:hAnsi="Arial" w:cs="Arial"/>
          <w:b/>
          <w:sz w:val="24"/>
          <w:szCs w:val="24"/>
          <w:highlight w:val="yellow"/>
        </w:rPr>
      </w:pPr>
    </w:p>
    <w:p w14:paraId="000000B2" w14:textId="77777777" w:rsidR="00D732B3" w:rsidRDefault="008A0E40">
      <w:pPr>
        <w:spacing w:after="0" w:line="240" w:lineRule="auto"/>
        <w:rPr>
          <w:rFonts w:ascii="Arial" w:eastAsia="Arial" w:hAnsi="Arial" w:cs="Arial"/>
          <w:b/>
          <w:sz w:val="24"/>
          <w:szCs w:val="24"/>
        </w:rPr>
      </w:pPr>
      <w:r>
        <w:rPr>
          <w:rFonts w:ascii="Arial" w:eastAsia="Arial" w:hAnsi="Arial" w:cs="Arial"/>
          <w:b/>
          <w:sz w:val="24"/>
          <w:szCs w:val="24"/>
        </w:rPr>
        <w:t>Digital identity and verifiable credentials (Case study)</w:t>
      </w:r>
    </w:p>
    <w:p w14:paraId="000000B3" w14:textId="77777777" w:rsidR="00D732B3" w:rsidRDefault="008A0E40">
      <w:pPr>
        <w:spacing w:after="0" w:line="240" w:lineRule="auto"/>
        <w:rPr>
          <w:rFonts w:ascii="Arial" w:eastAsia="Arial" w:hAnsi="Arial" w:cs="Arial"/>
          <w:b/>
          <w:sz w:val="24"/>
          <w:szCs w:val="24"/>
        </w:rPr>
      </w:pPr>
      <w:r>
        <w:rPr>
          <w:rFonts w:ascii="Arial" w:eastAsia="Arial" w:hAnsi="Arial" w:cs="Arial"/>
          <w:sz w:val="24"/>
          <w:szCs w:val="24"/>
        </w:rPr>
        <w:t>2:50 pm - 3:20 pm</w:t>
      </w:r>
    </w:p>
    <w:p w14:paraId="000000B4" w14:textId="77777777" w:rsidR="00D732B3" w:rsidRDefault="00D732B3">
      <w:pPr>
        <w:spacing w:after="0" w:line="240" w:lineRule="auto"/>
        <w:rPr>
          <w:rFonts w:ascii="Arial" w:eastAsia="Arial" w:hAnsi="Arial" w:cs="Arial"/>
          <w:b/>
          <w:sz w:val="24"/>
          <w:szCs w:val="24"/>
        </w:rPr>
      </w:pPr>
    </w:p>
    <w:p w14:paraId="000000B5" w14:textId="77777777" w:rsidR="00D732B3" w:rsidRDefault="008A0E40">
      <w:pPr>
        <w:numPr>
          <w:ilvl w:val="0"/>
          <w:numId w:val="5"/>
        </w:numPr>
        <w:spacing w:after="0" w:line="240" w:lineRule="auto"/>
        <w:rPr>
          <w:rFonts w:ascii="Arial" w:eastAsia="Arial" w:hAnsi="Arial" w:cs="Arial"/>
          <w:b/>
          <w:sz w:val="24"/>
          <w:szCs w:val="24"/>
        </w:rPr>
      </w:pPr>
      <w:r>
        <w:rPr>
          <w:rFonts w:ascii="Arial" w:eastAsia="Arial" w:hAnsi="Arial" w:cs="Arial"/>
          <w:b/>
          <w:sz w:val="24"/>
          <w:szCs w:val="24"/>
        </w:rPr>
        <w:t>Verifiable credentials in action</w:t>
      </w:r>
    </w:p>
    <w:p w14:paraId="000000B6" w14:textId="77777777" w:rsidR="00D732B3" w:rsidRDefault="008A0E40">
      <w:pPr>
        <w:spacing w:after="0" w:line="240" w:lineRule="auto"/>
        <w:ind w:left="720"/>
        <w:rPr>
          <w:rFonts w:ascii="Arial" w:eastAsia="Arial" w:hAnsi="Arial" w:cs="Arial"/>
          <w:sz w:val="24"/>
          <w:szCs w:val="24"/>
        </w:rPr>
      </w:pPr>
      <w:r>
        <w:rPr>
          <w:rFonts w:ascii="Arial" w:eastAsia="Arial" w:hAnsi="Arial" w:cs="Arial"/>
          <w:sz w:val="24"/>
          <w:szCs w:val="24"/>
        </w:rPr>
        <w:t xml:space="preserve">Andrew Jones, Department of Internal Affairs </w:t>
      </w:r>
    </w:p>
    <w:p w14:paraId="000000B7" w14:textId="77777777" w:rsidR="00D732B3" w:rsidRDefault="00D732B3">
      <w:pPr>
        <w:spacing w:after="0" w:line="240" w:lineRule="auto"/>
        <w:ind w:left="720"/>
        <w:rPr>
          <w:rFonts w:ascii="Arial" w:eastAsia="Arial" w:hAnsi="Arial" w:cs="Arial"/>
          <w:sz w:val="24"/>
          <w:szCs w:val="24"/>
        </w:rPr>
      </w:pPr>
    </w:p>
    <w:p w14:paraId="000000B8" w14:textId="77777777" w:rsidR="00D732B3" w:rsidRDefault="008A0E40">
      <w:pPr>
        <w:spacing w:after="0" w:line="240" w:lineRule="auto"/>
        <w:ind w:left="720"/>
        <w:rPr>
          <w:rFonts w:ascii="Arial" w:eastAsia="Arial" w:hAnsi="Arial" w:cs="Arial"/>
          <w:sz w:val="24"/>
          <w:szCs w:val="24"/>
        </w:rPr>
      </w:pPr>
      <w:r>
        <w:rPr>
          <w:rFonts w:ascii="Arial" w:eastAsia="Arial" w:hAnsi="Arial" w:cs="Arial"/>
          <w:sz w:val="24"/>
          <w:szCs w:val="24"/>
        </w:rPr>
        <w:t>A presentation of the work the Service Delivery and Operations branch of DIA has been doing around the development of Verifiable Identity Credentials. This potential future state will allow people to collect information about themselves and use it in a safe, secure and trustworthy manner when they need to prove something about themselves online or in person.</w:t>
      </w:r>
    </w:p>
    <w:p w14:paraId="000000B9" w14:textId="77777777" w:rsidR="00D732B3" w:rsidRDefault="00D732B3">
      <w:pPr>
        <w:spacing w:after="0" w:line="240" w:lineRule="auto"/>
        <w:ind w:left="720"/>
        <w:rPr>
          <w:rFonts w:ascii="Arial" w:eastAsia="Arial" w:hAnsi="Arial" w:cs="Arial"/>
          <w:sz w:val="24"/>
          <w:szCs w:val="24"/>
        </w:rPr>
      </w:pPr>
    </w:p>
    <w:p w14:paraId="000000BA" w14:textId="77777777" w:rsidR="00D732B3" w:rsidRDefault="008A0E40">
      <w:pPr>
        <w:spacing w:after="0" w:line="240" w:lineRule="auto"/>
        <w:ind w:left="720"/>
        <w:rPr>
          <w:rFonts w:ascii="Arial" w:eastAsia="Arial" w:hAnsi="Arial" w:cs="Arial"/>
          <w:sz w:val="24"/>
          <w:szCs w:val="24"/>
        </w:rPr>
      </w:pPr>
      <w:r>
        <w:rPr>
          <w:rFonts w:ascii="Arial" w:eastAsia="Arial" w:hAnsi="Arial" w:cs="Arial"/>
          <w:b/>
          <w:sz w:val="24"/>
          <w:szCs w:val="24"/>
        </w:rPr>
        <w:t>Andrew Jones</w:t>
      </w:r>
      <w:r>
        <w:rPr>
          <w:rFonts w:ascii="Arial" w:eastAsia="Arial" w:hAnsi="Arial" w:cs="Arial"/>
          <w:sz w:val="24"/>
          <w:szCs w:val="24"/>
        </w:rPr>
        <w:t xml:space="preserve"> is a Senior Product Owner at the Department of Internal Affairs. Since late 2019 he has been working in the Digital Identity space looking at how we could enable people to get information about themselves and use it in a safe and secure manner. His latest work involves the further development of knowledge and understanding around how a Digital Identity can be used under the Digital Identity Trust Framework.</w:t>
      </w:r>
    </w:p>
    <w:p w14:paraId="000000BB" w14:textId="77777777" w:rsidR="00D732B3" w:rsidRDefault="00D732B3">
      <w:pPr>
        <w:spacing w:after="0" w:line="240" w:lineRule="auto"/>
        <w:ind w:left="720"/>
        <w:rPr>
          <w:rFonts w:ascii="Arial" w:eastAsia="Arial" w:hAnsi="Arial" w:cs="Arial"/>
          <w:sz w:val="24"/>
          <w:szCs w:val="24"/>
        </w:rPr>
      </w:pPr>
    </w:p>
    <w:p w14:paraId="000000BC" w14:textId="77777777" w:rsidR="00D732B3" w:rsidRDefault="008A0E40">
      <w:pPr>
        <w:numPr>
          <w:ilvl w:val="0"/>
          <w:numId w:val="5"/>
        </w:numPr>
        <w:spacing w:after="0" w:line="240" w:lineRule="auto"/>
        <w:rPr>
          <w:rFonts w:ascii="Arial" w:eastAsia="Arial" w:hAnsi="Arial" w:cs="Arial"/>
          <w:b/>
          <w:sz w:val="24"/>
          <w:szCs w:val="24"/>
        </w:rPr>
      </w:pPr>
      <w:r>
        <w:rPr>
          <w:rFonts w:ascii="Arial" w:eastAsia="Arial" w:hAnsi="Arial" w:cs="Arial"/>
          <w:b/>
          <w:sz w:val="24"/>
          <w:szCs w:val="24"/>
        </w:rPr>
        <w:t>Digital Identity is live: New Zealanders are ready, are you?</w:t>
      </w:r>
    </w:p>
    <w:p w14:paraId="000000BD" w14:textId="77777777" w:rsidR="00D732B3" w:rsidRDefault="008A0E40">
      <w:pPr>
        <w:spacing w:after="0" w:line="240" w:lineRule="auto"/>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 xml:space="preserve">James Little, Department of Internal Affairs </w:t>
      </w:r>
    </w:p>
    <w:p w14:paraId="000000BE" w14:textId="77777777" w:rsidR="00D732B3" w:rsidRDefault="00D732B3">
      <w:pPr>
        <w:spacing w:after="0" w:line="240" w:lineRule="auto"/>
        <w:rPr>
          <w:rFonts w:ascii="Arial" w:eastAsia="Arial" w:hAnsi="Arial" w:cs="Arial"/>
          <w:sz w:val="24"/>
          <w:szCs w:val="24"/>
        </w:rPr>
      </w:pPr>
    </w:p>
    <w:p w14:paraId="1D8118F8" w14:textId="77777777" w:rsidR="008A0E40" w:rsidRPr="008A0E40" w:rsidRDefault="008A0E40" w:rsidP="008A0E40">
      <w:pPr>
        <w:spacing w:after="0" w:line="240" w:lineRule="auto"/>
        <w:ind w:left="720"/>
        <w:rPr>
          <w:rFonts w:ascii="Times New Roman" w:eastAsia="Times New Roman" w:hAnsi="Times New Roman" w:cs="Times New Roman"/>
          <w:sz w:val="24"/>
          <w:szCs w:val="24"/>
        </w:rPr>
      </w:pPr>
      <w:r w:rsidRPr="008A0E40">
        <w:rPr>
          <w:rFonts w:ascii="Arial" w:eastAsia="Times New Roman" w:hAnsi="Arial" w:cs="Arial"/>
          <w:color w:val="000000"/>
          <w:sz w:val="24"/>
          <w:szCs w:val="24"/>
        </w:rPr>
        <w:t>Decentralised digital identity is reaching its maturity moment. With support growing around common technological standards and the embedding of a Digital Identity Services Trust Framework into NZ law, there are fewer barriers to the widespread adoption of digital identity.</w:t>
      </w:r>
    </w:p>
    <w:p w14:paraId="7CA7ADC5" w14:textId="77777777" w:rsidR="008A0E40" w:rsidRPr="008A0E40" w:rsidRDefault="008A0E40" w:rsidP="008A0E40">
      <w:pPr>
        <w:spacing w:after="0" w:line="240" w:lineRule="auto"/>
        <w:rPr>
          <w:rFonts w:ascii="Times New Roman" w:eastAsia="Times New Roman" w:hAnsi="Times New Roman" w:cs="Times New Roman"/>
          <w:sz w:val="24"/>
          <w:szCs w:val="24"/>
        </w:rPr>
      </w:pPr>
    </w:p>
    <w:p w14:paraId="47C249F0" w14:textId="77777777" w:rsidR="008A0E40" w:rsidRPr="008A0E40" w:rsidRDefault="008A0E40" w:rsidP="008A0E40">
      <w:pPr>
        <w:spacing w:after="0" w:line="240" w:lineRule="auto"/>
        <w:ind w:left="720"/>
        <w:rPr>
          <w:rFonts w:ascii="Times New Roman" w:eastAsia="Times New Roman" w:hAnsi="Times New Roman" w:cs="Times New Roman"/>
          <w:sz w:val="24"/>
          <w:szCs w:val="24"/>
        </w:rPr>
      </w:pPr>
      <w:r w:rsidRPr="008A0E40">
        <w:rPr>
          <w:rFonts w:ascii="Arial" w:eastAsia="Times New Roman" w:hAnsi="Arial" w:cs="Arial"/>
          <w:color w:val="000000"/>
          <w:sz w:val="24"/>
          <w:szCs w:val="24"/>
        </w:rPr>
        <w:t>Government agencies are vital to uptake. As creators and receivers of identity information, how agencies embrace digital identity will define its wider success.</w:t>
      </w:r>
    </w:p>
    <w:p w14:paraId="039B6145" w14:textId="77777777" w:rsidR="008A0E40" w:rsidRPr="008A0E40" w:rsidRDefault="008A0E40" w:rsidP="008A0E40">
      <w:pPr>
        <w:spacing w:after="0" w:line="240" w:lineRule="auto"/>
        <w:rPr>
          <w:rFonts w:ascii="Times New Roman" w:eastAsia="Times New Roman" w:hAnsi="Times New Roman" w:cs="Times New Roman"/>
          <w:sz w:val="24"/>
          <w:szCs w:val="24"/>
        </w:rPr>
      </w:pPr>
    </w:p>
    <w:p w14:paraId="7AEF48D0" w14:textId="77777777" w:rsidR="008A0E40" w:rsidRPr="008A0E40" w:rsidRDefault="008A0E40" w:rsidP="008A0E40">
      <w:pPr>
        <w:spacing w:after="0" w:line="240" w:lineRule="auto"/>
        <w:ind w:left="720"/>
        <w:rPr>
          <w:rFonts w:ascii="Times New Roman" w:eastAsia="Times New Roman" w:hAnsi="Times New Roman" w:cs="Times New Roman"/>
          <w:sz w:val="24"/>
          <w:szCs w:val="24"/>
        </w:rPr>
      </w:pPr>
      <w:r w:rsidRPr="008A0E40">
        <w:rPr>
          <w:rFonts w:ascii="Arial" w:eastAsia="Times New Roman" w:hAnsi="Arial" w:cs="Arial"/>
          <w:color w:val="000000"/>
          <w:sz w:val="24"/>
          <w:szCs w:val="24"/>
        </w:rPr>
        <w:t>James details those leading the practical implementation of digital identity and makes a call to action to ensure all agencies are thinking about it can play a central role in improving their core services.</w:t>
      </w:r>
    </w:p>
    <w:p w14:paraId="000000C0" w14:textId="77777777" w:rsidR="00D732B3" w:rsidRDefault="00D732B3">
      <w:pPr>
        <w:spacing w:after="0" w:line="240" w:lineRule="auto"/>
        <w:ind w:firstLine="720"/>
        <w:rPr>
          <w:rFonts w:ascii="Arial" w:eastAsia="Arial" w:hAnsi="Arial" w:cs="Arial"/>
          <w:sz w:val="24"/>
          <w:szCs w:val="24"/>
          <w:highlight w:val="yellow"/>
        </w:rPr>
      </w:pPr>
    </w:p>
    <w:p w14:paraId="2F8C073C" w14:textId="0E9400E2" w:rsidR="008A0E40" w:rsidRPr="008A0E40" w:rsidRDefault="008A0E40">
      <w:pPr>
        <w:spacing w:after="0" w:line="240" w:lineRule="auto"/>
        <w:ind w:firstLine="720"/>
        <w:rPr>
          <w:rFonts w:ascii="Arial" w:eastAsia="Arial" w:hAnsi="Arial" w:cs="Arial"/>
          <w:i/>
          <w:iCs/>
          <w:sz w:val="24"/>
          <w:szCs w:val="24"/>
        </w:rPr>
      </w:pPr>
      <w:r w:rsidRPr="008A0E40">
        <w:rPr>
          <w:rFonts w:ascii="Arial" w:eastAsia="Arial" w:hAnsi="Arial" w:cs="Arial"/>
          <w:i/>
          <w:iCs/>
          <w:sz w:val="24"/>
          <w:szCs w:val="24"/>
        </w:rPr>
        <w:t>[Bio to come]</w:t>
      </w:r>
    </w:p>
    <w:p w14:paraId="000000C1" w14:textId="77777777" w:rsidR="00D732B3" w:rsidRDefault="00D732B3">
      <w:pPr>
        <w:spacing w:after="0" w:line="240" w:lineRule="auto"/>
        <w:ind w:firstLine="720"/>
        <w:rPr>
          <w:rFonts w:ascii="Arial" w:eastAsia="Arial" w:hAnsi="Arial" w:cs="Arial"/>
          <w:sz w:val="24"/>
          <w:szCs w:val="24"/>
          <w:highlight w:val="yellow"/>
        </w:rPr>
      </w:pPr>
    </w:p>
    <w:p w14:paraId="000000C2" w14:textId="77777777" w:rsidR="00D732B3" w:rsidRDefault="008A0E40">
      <w:pPr>
        <w:spacing w:after="0" w:line="240" w:lineRule="auto"/>
        <w:rPr>
          <w:rFonts w:ascii="Arial" w:eastAsia="Arial" w:hAnsi="Arial" w:cs="Arial"/>
          <w:b/>
          <w:sz w:val="24"/>
          <w:szCs w:val="24"/>
        </w:rPr>
      </w:pPr>
      <w:r>
        <w:rPr>
          <w:rFonts w:ascii="Arial" w:eastAsia="Arial" w:hAnsi="Arial" w:cs="Arial"/>
          <w:b/>
          <w:sz w:val="24"/>
          <w:szCs w:val="24"/>
        </w:rPr>
        <w:t>The global race to govern AI: How New Zealand is charting its course (Keynote)</w:t>
      </w:r>
    </w:p>
    <w:p w14:paraId="000000C3" w14:textId="77777777" w:rsidR="00D732B3" w:rsidRDefault="008A0E40">
      <w:pPr>
        <w:spacing w:after="0" w:line="240" w:lineRule="auto"/>
        <w:rPr>
          <w:rFonts w:ascii="Arial" w:eastAsia="Arial" w:hAnsi="Arial" w:cs="Arial"/>
          <w:sz w:val="24"/>
          <w:szCs w:val="24"/>
        </w:rPr>
      </w:pPr>
      <w:r>
        <w:rPr>
          <w:rFonts w:ascii="Arial" w:eastAsia="Arial" w:hAnsi="Arial" w:cs="Arial"/>
          <w:sz w:val="24"/>
          <w:szCs w:val="24"/>
        </w:rPr>
        <w:t>Catherine Mules, New Zealand Trade and Enterprise</w:t>
      </w:r>
    </w:p>
    <w:p w14:paraId="000000C4" w14:textId="1CB05674" w:rsidR="00D732B3" w:rsidRDefault="008A0E40">
      <w:pPr>
        <w:spacing w:after="0" w:line="240" w:lineRule="auto"/>
        <w:rPr>
          <w:rFonts w:ascii="Arial" w:eastAsia="Arial" w:hAnsi="Arial" w:cs="Arial"/>
          <w:sz w:val="24"/>
          <w:szCs w:val="24"/>
        </w:rPr>
      </w:pPr>
      <w:r>
        <w:rPr>
          <w:rFonts w:ascii="Arial" w:eastAsia="Arial" w:hAnsi="Arial" w:cs="Arial"/>
          <w:sz w:val="24"/>
          <w:szCs w:val="24"/>
        </w:rPr>
        <w:t xml:space="preserve">3:50 pm - 4:25 pm </w:t>
      </w:r>
      <w:r>
        <w:rPr>
          <w:rFonts w:ascii="Arial" w:eastAsia="Arial" w:hAnsi="Arial" w:cs="Arial"/>
          <w:sz w:val="24"/>
          <w:szCs w:val="24"/>
          <w:highlight w:val="yellow"/>
        </w:rPr>
        <w:t xml:space="preserve"> </w:t>
      </w:r>
    </w:p>
    <w:p w14:paraId="000000C5" w14:textId="77777777" w:rsidR="00D732B3" w:rsidRDefault="00D732B3">
      <w:pPr>
        <w:spacing w:after="0" w:line="240" w:lineRule="auto"/>
        <w:rPr>
          <w:rFonts w:ascii="Arial" w:eastAsia="Arial" w:hAnsi="Arial" w:cs="Arial"/>
          <w:sz w:val="24"/>
          <w:szCs w:val="24"/>
        </w:rPr>
      </w:pPr>
    </w:p>
    <w:p w14:paraId="000000C6" w14:textId="77777777" w:rsidR="00D732B3" w:rsidRDefault="008A0E40">
      <w:pPr>
        <w:spacing w:after="0" w:line="240" w:lineRule="auto"/>
        <w:rPr>
          <w:rFonts w:ascii="Arial" w:eastAsia="Arial" w:hAnsi="Arial" w:cs="Arial"/>
          <w:sz w:val="24"/>
          <w:szCs w:val="24"/>
        </w:rPr>
      </w:pPr>
      <w:r>
        <w:rPr>
          <w:rFonts w:ascii="Arial" w:eastAsia="Arial" w:hAnsi="Arial" w:cs="Arial"/>
          <w:sz w:val="24"/>
          <w:szCs w:val="24"/>
        </w:rPr>
        <w:t xml:space="preserve">Artificial intelligence (AI) is changing the form of information creation and processing in government. As the expanding use of AI in government triggers both challenges and opportunities worldwide, the New Zealand government is under pressure to define its stance in this space. This report identifies key themes in New Zealand’s application of governance of AI through the lenses of data and information governance theory, interviews with governance stakeholders, and an examination of existent literature. While AI governance has tended to focus foremost on enabling AI activity for efficiency purposes, principles from data governance re-orient the focus towards a human data-centric viewpoint – to build alignment with stakeholders initially and ongoing, involve governance in the AI development and deployment process, link to and improve show-casing of </w:t>
      </w:r>
      <w:r>
        <w:rPr>
          <w:rFonts w:ascii="Arial" w:eastAsia="Arial" w:hAnsi="Arial" w:cs="Arial"/>
          <w:sz w:val="24"/>
          <w:szCs w:val="24"/>
        </w:rPr>
        <w:lastRenderedPageBreak/>
        <w:t>governance impact with improved data tracking, train staff on basic governance competencies, and build public benefit into the AI governance process.</w:t>
      </w:r>
    </w:p>
    <w:p w14:paraId="000000C7" w14:textId="77777777" w:rsidR="00D732B3" w:rsidRDefault="00D732B3">
      <w:pPr>
        <w:spacing w:after="0" w:line="240" w:lineRule="auto"/>
        <w:rPr>
          <w:rFonts w:ascii="Arial" w:eastAsia="Arial" w:hAnsi="Arial" w:cs="Arial"/>
          <w:sz w:val="24"/>
          <w:szCs w:val="24"/>
        </w:rPr>
      </w:pPr>
    </w:p>
    <w:p w14:paraId="000000C8" w14:textId="77777777" w:rsidR="00D732B3" w:rsidRDefault="008A0E40">
      <w:pPr>
        <w:spacing w:after="0" w:line="240" w:lineRule="auto"/>
        <w:rPr>
          <w:rFonts w:ascii="Arial" w:eastAsia="Arial" w:hAnsi="Arial" w:cs="Arial"/>
          <w:sz w:val="24"/>
          <w:szCs w:val="24"/>
        </w:rPr>
      </w:pPr>
      <w:r>
        <w:rPr>
          <w:rFonts w:ascii="Arial" w:eastAsia="Arial" w:hAnsi="Arial" w:cs="Arial"/>
          <w:b/>
          <w:sz w:val="24"/>
          <w:szCs w:val="24"/>
        </w:rPr>
        <w:t>Catherine Mules</w:t>
      </w:r>
      <w:r>
        <w:rPr>
          <w:rFonts w:ascii="Arial" w:eastAsia="Arial" w:hAnsi="Arial" w:cs="Arial"/>
          <w:sz w:val="24"/>
          <w:szCs w:val="24"/>
        </w:rPr>
        <w:t xml:space="preserve"> is NZTE's Knowledge and Information Specialist. Passionate about the combined fields of technology and communications, she is currently completing a </w:t>
      </w:r>
      <w:proofErr w:type="spellStart"/>
      <w:proofErr w:type="gramStart"/>
      <w:r>
        <w:rPr>
          <w:rFonts w:ascii="Arial" w:eastAsia="Arial" w:hAnsi="Arial" w:cs="Arial"/>
          <w:sz w:val="24"/>
          <w:szCs w:val="24"/>
        </w:rPr>
        <w:t>Masters</w:t>
      </w:r>
      <w:proofErr w:type="spellEnd"/>
      <w:r>
        <w:rPr>
          <w:rFonts w:ascii="Arial" w:eastAsia="Arial" w:hAnsi="Arial" w:cs="Arial"/>
          <w:sz w:val="24"/>
          <w:szCs w:val="24"/>
        </w:rPr>
        <w:t xml:space="preserve"> degree in Information Governance</w:t>
      </w:r>
      <w:proofErr w:type="gramEnd"/>
      <w:r>
        <w:rPr>
          <w:rFonts w:ascii="Arial" w:eastAsia="Arial" w:hAnsi="Arial" w:cs="Arial"/>
          <w:sz w:val="24"/>
          <w:szCs w:val="24"/>
        </w:rPr>
        <w:t xml:space="preserve"> (UOA), for which she received the Top Student award for Artificial Intelligence Regulation. She also brings a background in communications research (</w:t>
      </w:r>
      <w:proofErr w:type="gramStart"/>
      <w:r>
        <w:rPr>
          <w:rFonts w:ascii="Arial" w:eastAsia="Arial" w:hAnsi="Arial" w:cs="Arial"/>
          <w:sz w:val="24"/>
          <w:szCs w:val="24"/>
        </w:rPr>
        <w:t>Masters of Communication Studies</w:t>
      </w:r>
      <w:proofErr w:type="gramEnd"/>
      <w:r>
        <w:rPr>
          <w:rFonts w:ascii="Arial" w:eastAsia="Arial" w:hAnsi="Arial" w:cs="Arial"/>
          <w:sz w:val="24"/>
          <w:szCs w:val="24"/>
        </w:rPr>
        <w:t xml:space="preserve">, AUT) and prior to that Publishing (PGDip Publishing, </w:t>
      </w:r>
      <w:proofErr w:type="spellStart"/>
      <w:r>
        <w:rPr>
          <w:rFonts w:ascii="Arial" w:eastAsia="Arial" w:hAnsi="Arial" w:cs="Arial"/>
          <w:sz w:val="24"/>
          <w:szCs w:val="24"/>
        </w:rPr>
        <w:t>Whitieria</w:t>
      </w:r>
      <w:proofErr w:type="spellEnd"/>
      <w:r>
        <w:rPr>
          <w:rFonts w:ascii="Arial" w:eastAsia="Arial" w:hAnsi="Arial" w:cs="Arial"/>
          <w:sz w:val="24"/>
          <w:szCs w:val="24"/>
        </w:rPr>
        <w:t>).</w:t>
      </w:r>
    </w:p>
    <w:p w14:paraId="000000C9" w14:textId="77777777" w:rsidR="00D732B3" w:rsidRDefault="00D732B3">
      <w:pPr>
        <w:spacing w:after="0" w:line="240" w:lineRule="auto"/>
        <w:rPr>
          <w:rFonts w:ascii="Arial" w:eastAsia="Arial" w:hAnsi="Arial" w:cs="Arial"/>
          <w:sz w:val="24"/>
          <w:szCs w:val="24"/>
        </w:rPr>
      </w:pPr>
    </w:p>
    <w:p w14:paraId="000000CA" w14:textId="77777777" w:rsidR="00D732B3" w:rsidRDefault="00D732B3">
      <w:pPr>
        <w:spacing w:after="0" w:line="240" w:lineRule="auto"/>
        <w:rPr>
          <w:rFonts w:ascii="Arial" w:eastAsia="Arial" w:hAnsi="Arial" w:cs="Arial"/>
          <w:sz w:val="24"/>
          <w:szCs w:val="24"/>
        </w:rPr>
      </w:pPr>
    </w:p>
    <w:p w14:paraId="000000CB" w14:textId="77777777" w:rsidR="00D732B3" w:rsidRDefault="008A0E40">
      <w:pPr>
        <w:spacing w:after="0" w:line="240" w:lineRule="auto"/>
        <w:rPr>
          <w:rFonts w:ascii="Arial" w:eastAsia="Arial" w:hAnsi="Arial" w:cs="Arial"/>
          <w:b/>
          <w:sz w:val="24"/>
          <w:szCs w:val="24"/>
        </w:rPr>
      </w:pPr>
      <w:r>
        <w:rPr>
          <w:rFonts w:ascii="Arial" w:eastAsia="Arial" w:hAnsi="Arial" w:cs="Arial"/>
          <w:b/>
          <w:sz w:val="24"/>
          <w:szCs w:val="24"/>
        </w:rPr>
        <w:t>Three blueprints for a trusted democracy (Keynote)</w:t>
      </w:r>
    </w:p>
    <w:p w14:paraId="000000CC" w14:textId="33F16F7E" w:rsidR="00D732B3" w:rsidRDefault="008A0E40">
      <w:pPr>
        <w:spacing w:after="0" w:line="240" w:lineRule="auto"/>
        <w:rPr>
          <w:rFonts w:ascii="Arial" w:eastAsia="Arial" w:hAnsi="Arial" w:cs="Arial"/>
          <w:sz w:val="24"/>
          <w:szCs w:val="24"/>
        </w:rPr>
      </w:pPr>
      <w:r>
        <w:rPr>
          <w:rFonts w:ascii="Arial" w:eastAsia="Arial" w:hAnsi="Arial" w:cs="Arial"/>
          <w:sz w:val="24"/>
          <w:szCs w:val="24"/>
        </w:rPr>
        <w:t xml:space="preserve">Jonnie Haddon, Creative HQ </w:t>
      </w:r>
    </w:p>
    <w:p w14:paraId="000000CD" w14:textId="77777777" w:rsidR="00D732B3" w:rsidRDefault="008A0E40">
      <w:pPr>
        <w:spacing w:after="0" w:line="240" w:lineRule="auto"/>
        <w:rPr>
          <w:rFonts w:ascii="Arial" w:eastAsia="Arial" w:hAnsi="Arial" w:cs="Arial"/>
          <w:sz w:val="24"/>
          <w:szCs w:val="24"/>
        </w:rPr>
      </w:pPr>
      <w:r>
        <w:rPr>
          <w:rFonts w:ascii="Arial" w:eastAsia="Arial" w:hAnsi="Arial" w:cs="Arial"/>
          <w:sz w:val="24"/>
          <w:szCs w:val="24"/>
        </w:rPr>
        <w:t>4:25 pm - 5:00 pm</w:t>
      </w:r>
    </w:p>
    <w:p w14:paraId="000000CE" w14:textId="77777777" w:rsidR="00D732B3" w:rsidRDefault="00D732B3">
      <w:pPr>
        <w:spacing w:after="0" w:line="240" w:lineRule="auto"/>
        <w:rPr>
          <w:rFonts w:ascii="Arial" w:eastAsia="Arial" w:hAnsi="Arial" w:cs="Arial"/>
          <w:sz w:val="24"/>
          <w:szCs w:val="24"/>
        </w:rPr>
      </w:pPr>
    </w:p>
    <w:p w14:paraId="000000CF" w14:textId="77777777" w:rsidR="00D732B3" w:rsidRDefault="008A0E40">
      <w:pPr>
        <w:spacing w:after="0" w:line="240" w:lineRule="auto"/>
        <w:rPr>
          <w:rFonts w:ascii="Arial" w:eastAsia="Arial" w:hAnsi="Arial" w:cs="Arial"/>
          <w:sz w:val="24"/>
          <w:szCs w:val="24"/>
        </w:rPr>
      </w:pPr>
      <w:r>
        <w:rPr>
          <w:rFonts w:ascii="Arial" w:eastAsia="Arial" w:hAnsi="Arial" w:cs="Arial"/>
          <w:sz w:val="24"/>
          <w:szCs w:val="24"/>
        </w:rPr>
        <w:t>A government without trust is a government that will be unable to make the hard, brave, and required decisions for tomorrow.</w:t>
      </w:r>
    </w:p>
    <w:p w14:paraId="000000D0" w14:textId="77777777" w:rsidR="00D732B3" w:rsidRDefault="00D732B3">
      <w:pPr>
        <w:spacing w:after="0" w:line="240" w:lineRule="auto"/>
        <w:rPr>
          <w:rFonts w:ascii="Arial" w:eastAsia="Arial" w:hAnsi="Arial" w:cs="Arial"/>
          <w:sz w:val="24"/>
          <w:szCs w:val="24"/>
        </w:rPr>
      </w:pPr>
    </w:p>
    <w:p w14:paraId="000000D1" w14:textId="77777777" w:rsidR="00D732B3" w:rsidRDefault="008A0E40">
      <w:pPr>
        <w:spacing w:after="0" w:line="240" w:lineRule="auto"/>
        <w:rPr>
          <w:rFonts w:ascii="Arial" w:eastAsia="Arial" w:hAnsi="Arial" w:cs="Arial"/>
          <w:sz w:val="24"/>
          <w:szCs w:val="24"/>
        </w:rPr>
      </w:pPr>
      <w:r>
        <w:rPr>
          <w:rFonts w:ascii="Arial" w:eastAsia="Arial" w:hAnsi="Arial" w:cs="Arial"/>
          <w:sz w:val="24"/>
          <w:szCs w:val="24"/>
        </w:rPr>
        <w:t>Building trust can hinge on three pillars:</w:t>
      </w:r>
    </w:p>
    <w:p w14:paraId="000000D2" w14:textId="77777777" w:rsidR="00D732B3" w:rsidRDefault="008A0E40">
      <w:pPr>
        <w:spacing w:after="0" w:line="240" w:lineRule="auto"/>
        <w:rPr>
          <w:rFonts w:ascii="Arial" w:eastAsia="Arial" w:hAnsi="Arial" w:cs="Arial"/>
          <w:sz w:val="24"/>
          <w:szCs w:val="24"/>
        </w:rPr>
      </w:pPr>
      <w:r>
        <w:rPr>
          <w:rFonts w:ascii="Arial" w:eastAsia="Arial" w:hAnsi="Arial" w:cs="Arial"/>
          <w:sz w:val="24"/>
          <w:szCs w:val="24"/>
        </w:rPr>
        <w:t>1. Being responsive to citizen needs (without wasting stacks of cash)</w:t>
      </w:r>
    </w:p>
    <w:p w14:paraId="000000D3" w14:textId="77777777" w:rsidR="00D732B3" w:rsidRDefault="008A0E40">
      <w:pPr>
        <w:spacing w:after="0" w:line="240" w:lineRule="auto"/>
        <w:rPr>
          <w:rFonts w:ascii="Arial" w:eastAsia="Arial" w:hAnsi="Arial" w:cs="Arial"/>
          <w:sz w:val="24"/>
          <w:szCs w:val="24"/>
        </w:rPr>
      </w:pPr>
      <w:r>
        <w:rPr>
          <w:rFonts w:ascii="Arial" w:eastAsia="Arial" w:hAnsi="Arial" w:cs="Arial"/>
          <w:sz w:val="24"/>
          <w:szCs w:val="24"/>
        </w:rPr>
        <w:t>2. Being Hyper-transparent</w:t>
      </w:r>
    </w:p>
    <w:p w14:paraId="000000D4" w14:textId="77777777" w:rsidR="00D732B3" w:rsidRDefault="008A0E40">
      <w:pPr>
        <w:spacing w:after="0" w:line="240" w:lineRule="auto"/>
        <w:rPr>
          <w:rFonts w:ascii="Arial" w:eastAsia="Arial" w:hAnsi="Arial" w:cs="Arial"/>
          <w:sz w:val="24"/>
          <w:szCs w:val="24"/>
        </w:rPr>
      </w:pPr>
      <w:r>
        <w:rPr>
          <w:rFonts w:ascii="Arial" w:eastAsia="Arial" w:hAnsi="Arial" w:cs="Arial"/>
          <w:sz w:val="24"/>
          <w:szCs w:val="24"/>
        </w:rPr>
        <w:t xml:space="preserve">3. Having elected officials that are representative of us. </w:t>
      </w:r>
    </w:p>
    <w:p w14:paraId="000000D5" w14:textId="77777777" w:rsidR="00D732B3" w:rsidRDefault="00D732B3">
      <w:pPr>
        <w:spacing w:after="0" w:line="240" w:lineRule="auto"/>
        <w:rPr>
          <w:rFonts w:ascii="Arial" w:eastAsia="Arial" w:hAnsi="Arial" w:cs="Arial"/>
          <w:sz w:val="24"/>
          <w:szCs w:val="24"/>
        </w:rPr>
      </w:pPr>
    </w:p>
    <w:p w14:paraId="000000D6" w14:textId="77777777" w:rsidR="00D732B3" w:rsidRDefault="008A0E40">
      <w:pPr>
        <w:spacing w:after="0" w:line="240" w:lineRule="auto"/>
        <w:rPr>
          <w:rFonts w:ascii="Arial" w:eastAsia="Arial" w:hAnsi="Arial" w:cs="Arial"/>
          <w:sz w:val="24"/>
          <w:szCs w:val="24"/>
        </w:rPr>
      </w:pPr>
      <w:r>
        <w:rPr>
          <w:rFonts w:ascii="Arial" w:eastAsia="Arial" w:hAnsi="Arial" w:cs="Arial"/>
          <w:sz w:val="24"/>
          <w:szCs w:val="24"/>
        </w:rPr>
        <w:t>I will be sharing how we can achieve the first 2 without needing a ridiculous Transformation Project. But the third will require something a little more drastic…"</w:t>
      </w:r>
    </w:p>
    <w:p w14:paraId="000000D7" w14:textId="77777777" w:rsidR="00D732B3" w:rsidRDefault="00D732B3">
      <w:pPr>
        <w:spacing w:after="0" w:line="240" w:lineRule="auto"/>
        <w:rPr>
          <w:rFonts w:ascii="Arial" w:eastAsia="Arial" w:hAnsi="Arial" w:cs="Arial"/>
          <w:sz w:val="24"/>
          <w:szCs w:val="24"/>
        </w:rPr>
      </w:pPr>
    </w:p>
    <w:p w14:paraId="000000D8" w14:textId="77777777" w:rsidR="00D732B3" w:rsidRDefault="008A0E40">
      <w:pPr>
        <w:spacing w:after="0" w:line="240" w:lineRule="auto"/>
        <w:rPr>
          <w:rFonts w:ascii="Arial" w:eastAsia="Arial" w:hAnsi="Arial" w:cs="Arial"/>
          <w:sz w:val="24"/>
          <w:szCs w:val="24"/>
        </w:rPr>
      </w:pPr>
      <w:r>
        <w:rPr>
          <w:rFonts w:ascii="Arial" w:eastAsia="Arial" w:hAnsi="Arial" w:cs="Arial"/>
          <w:b/>
          <w:sz w:val="24"/>
          <w:szCs w:val="24"/>
        </w:rPr>
        <w:t>Jonnie Haddon</w:t>
      </w:r>
      <w:r>
        <w:rPr>
          <w:rFonts w:ascii="Arial" w:eastAsia="Arial" w:hAnsi="Arial" w:cs="Arial"/>
          <w:sz w:val="24"/>
          <w:szCs w:val="24"/>
        </w:rPr>
        <w:t xml:space="preserve"> is a globally recognised </w:t>
      </w:r>
      <w:proofErr w:type="spellStart"/>
      <w:r>
        <w:rPr>
          <w:rFonts w:ascii="Arial" w:eastAsia="Arial" w:hAnsi="Arial" w:cs="Arial"/>
          <w:sz w:val="24"/>
          <w:szCs w:val="24"/>
        </w:rPr>
        <w:t>GovTech</w:t>
      </w:r>
      <w:proofErr w:type="spellEnd"/>
      <w:r>
        <w:rPr>
          <w:rFonts w:ascii="Arial" w:eastAsia="Arial" w:hAnsi="Arial" w:cs="Arial"/>
          <w:sz w:val="24"/>
          <w:szCs w:val="24"/>
        </w:rPr>
        <w:t xml:space="preserve"> leader based here in Wellington at Creative HQ. At Creative HQ, he set up the NZ </w:t>
      </w:r>
      <w:proofErr w:type="spellStart"/>
      <w:r>
        <w:rPr>
          <w:rFonts w:ascii="Arial" w:eastAsia="Arial" w:hAnsi="Arial" w:cs="Arial"/>
          <w:sz w:val="24"/>
          <w:szCs w:val="24"/>
        </w:rPr>
        <w:t>GovTech</w:t>
      </w:r>
      <w:proofErr w:type="spellEnd"/>
      <w:r>
        <w:rPr>
          <w:rFonts w:ascii="Arial" w:eastAsia="Arial" w:hAnsi="Arial" w:cs="Arial"/>
          <w:sz w:val="24"/>
          <w:szCs w:val="24"/>
        </w:rPr>
        <w:t xml:space="preserve"> Accelerator and has been running it for the last 7 years. He has also worked on </w:t>
      </w:r>
      <w:proofErr w:type="gramStart"/>
      <w:r>
        <w:rPr>
          <w:rFonts w:ascii="Arial" w:eastAsia="Arial" w:hAnsi="Arial" w:cs="Arial"/>
          <w:sz w:val="24"/>
          <w:szCs w:val="24"/>
        </w:rPr>
        <w:t>a number of</w:t>
      </w:r>
      <w:proofErr w:type="gramEnd"/>
      <w:r>
        <w:rPr>
          <w:rFonts w:ascii="Arial" w:eastAsia="Arial" w:hAnsi="Arial" w:cs="Arial"/>
          <w:sz w:val="24"/>
          <w:szCs w:val="24"/>
        </w:rPr>
        <w:t xml:space="preserve"> other '</w:t>
      </w:r>
      <w:proofErr w:type="spellStart"/>
      <w:r>
        <w:rPr>
          <w:rFonts w:ascii="Arial" w:eastAsia="Arial" w:hAnsi="Arial" w:cs="Arial"/>
          <w:sz w:val="24"/>
          <w:szCs w:val="24"/>
        </w:rPr>
        <w:t>GovTech</w:t>
      </w:r>
      <w:proofErr w:type="spellEnd"/>
      <w:r>
        <w:rPr>
          <w:rFonts w:ascii="Arial" w:eastAsia="Arial" w:hAnsi="Arial" w:cs="Arial"/>
          <w:sz w:val="24"/>
          <w:szCs w:val="24"/>
        </w:rPr>
        <w:t xml:space="preserve">' products and events. Through this mahi, he has worked with 55 of New Zealand’s most innovative government projects from 20+ government organisations. Internationally, he is a member of the Global </w:t>
      </w:r>
      <w:proofErr w:type="spellStart"/>
      <w:r>
        <w:rPr>
          <w:rFonts w:ascii="Arial" w:eastAsia="Arial" w:hAnsi="Arial" w:cs="Arial"/>
          <w:sz w:val="24"/>
          <w:szCs w:val="24"/>
        </w:rPr>
        <w:t>GovTech</w:t>
      </w:r>
      <w:proofErr w:type="spellEnd"/>
      <w:r>
        <w:rPr>
          <w:rFonts w:ascii="Arial" w:eastAsia="Arial" w:hAnsi="Arial" w:cs="Arial"/>
          <w:sz w:val="24"/>
          <w:szCs w:val="24"/>
        </w:rPr>
        <w:t xml:space="preserve"> Alliance and is on the </w:t>
      </w:r>
      <w:proofErr w:type="spellStart"/>
      <w:r>
        <w:rPr>
          <w:rFonts w:ascii="Arial" w:eastAsia="Arial" w:hAnsi="Arial" w:cs="Arial"/>
          <w:sz w:val="24"/>
          <w:szCs w:val="24"/>
        </w:rPr>
        <w:t>WorkBank's</w:t>
      </w:r>
      <w:proofErr w:type="spellEnd"/>
      <w:r>
        <w:rPr>
          <w:rFonts w:ascii="Arial" w:eastAsia="Arial" w:hAnsi="Arial" w:cs="Arial"/>
          <w:sz w:val="24"/>
          <w:szCs w:val="24"/>
        </w:rPr>
        <w:t xml:space="preserve"> ‘Working Group on </w:t>
      </w:r>
      <w:proofErr w:type="spellStart"/>
      <w:r>
        <w:rPr>
          <w:rFonts w:ascii="Arial" w:eastAsia="Arial" w:hAnsi="Arial" w:cs="Arial"/>
          <w:sz w:val="24"/>
          <w:szCs w:val="24"/>
        </w:rPr>
        <w:t>GovTech</w:t>
      </w:r>
      <w:proofErr w:type="spellEnd"/>
      <w:r>
        <w:rPr>
          <w:rFonts w:ascii="Arial" w:eastAsia="Arial" w:hAnsi="Arial" w:cs="Arial"/>
          <w:sz w:val="24"/>
          <w:szCs w:val="24"/>
        </w:rPr>
        <w:t xml:space="preserve"> Innovation Labs’. He has also worked on international innovation initiatives and has been a conference speaker and panel member.  </w:t>
      </w:r>
    </w:p>
    <w:p w14:paraId="000000D9" w14:textId="77777777" w:rsidR="00D732B3" w:rsidRDefault="008A0E40">
      <w:pPr>
        <w:spacing w:after="0" w:line="240" w:lineRule="auto"/>
        <w:rPr>
          <w:rFonts w:ascii="Arial" w:eastAsia="Arial" w:hAnsi="Arial" w:cs="Arial"/>
          <w:sz w:val="24"/>
          <w:szCs w:val="24"/>
        </w:rPr>
      </w:pPr>
      <w:r>
        <w:rPr>
          <w:rFonts w:ascii="Arial" w:eastAsia="Arial" w:hAnsi="Arial" w:cs="Arial"/>
          <w:sz w:val="24"/>
          <w:szCs w:val="24"/>
        </w:rPr>
        <w:t>Jonnie is committed to helping governments find better ways of meeting citizens' needs, which will create a public service that is more trusted, transparent, and inclusive.</w:t>
      </w:r>
    </w:p>
    <w:sectPr w:rsidR="00D732B3">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B59C8"/>
    <w:multiLevelType w:val="multilevel"/>
    <w:tmpl w:val="2BA27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8F26192"/>
    <w:multiLevelType w:val="multilevel"/>
    <w:tmpl w:val="C6C40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E8D562C"/>
    <w:multiLevelType w:val="multilevel"/>
    <w:tmpl w:val="357644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BD03227"/>
    <w:multiLevelType w:val="multilevel"/>
    <w:tmpl w:val="68141D0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DEE41F0"/>
    <w:multiLevelType w:val="multilevel"/>
    <w:tmpl w:val="8C1A5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B91157"/>
    <w:multiLevelType w:val="multilevel"/>
    <w:tmpl w:val="E46A5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DBC62F8"/>
    <w:multiLevelType w:val="multilevel"/>
    <w:tmpl w:val="3126D0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40733128">
    <w:abstractNumId w:val="0"/>
  </w:num>
  <w:num w:numId="2" w16cid:durableId="1548643697">
    <w:abstractNumId w:val="4"/>
  </w:num>
  <w:num w:numId="3" w16cid:durableId="1996255852">
    <w:abstractNumId w:val="3"/>
  </w:num>
  <w:num w:numId="4" w16cid:durableId="1483695792">
    <w:abstractNumId w:val="5"/>
  </w:num>
  <w:num w:numId="5" w16cid:durableId="498077078">
    <w:abstractNumId w:val="2"/>
  </w:num>
  <w:num w:numId="6" w16cid:durableId="382995251">
    <w:abstractNumId w:val="1"/>
  </w:num>
  <w:num w:numId="7" w16cid:durableId="3368850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2B3"/>
    <w:rsid w:val="007E7839"/>
    <w:rsid w:val="008A0E40"/>
    <w:rsid w:val="00A514D8"/>
    <w:rsid w:val="00D732B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5B96A"/>
  <w15:docId w15:val="{EDE22553-FFD8-4028-9989-66BC606B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B58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898"/>
  </w:style>
  <w:style w:type="paragraph" w:styleId="Footer">
    <w:name w:val="footer"/>
    <w:basedOn w:val="Normal"/>
    <w:link w:val="FooterChar"/>
    <w:uiPriority w:val="99"/>
    <w:unhideWhenUsed/>
    <w:rsid w:val="009B58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898"/>
  </w:style>
  <w:style w:type="paragraph" w:styleId="NormalWeb">
    <w:name w:val="Normal (Web)"/>
    <w:basedOn w:val="Normal"/>
    <w:uiPriority w:val="99"/>
    <w:semiHidden/>
    <w:unhideWhenUsed/>
    <w:rsid w:val="00990AE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0AE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DefaultParagraphFont"/>
    <w:rsid w:val="009D7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550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5ImgJqcGbRhSeVK9/BuAgeBYUQ==">CgMxLjA4AHIhMXhRY25PSWxldUdPc2RNUHhyS016Y0gybC00TTQ0UUF6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3294</Words>
  <Characters>18780</Characters>
  <Application>Microsoft Office Word</Application>
  <DocSecurity>0</DocSecurity>
  <Lines>156</Lines>
  <Paragraphs>44</Paragraphs>
  <ScaleCrop>false</ScaleCrop>
  <Company/>
  <LinksUpToDate>false</LinksUpToDate>
  <CharactersWithSpaces>22030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Larsen</dc:creator>
  <cp:lastModifiedBy>Jacob Ong</cp:lastModifiedBy>
  <cp:revision>3</cp:revision>
  <dcterms:created xsi:type="dcterms:W3CDTF">2024-07-15T04:15:00Z</dcterms:created>
  <dcterms:modified xsi:type="dcterms:W3CDTF">2024-07-15T20:35:00Z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0x0101007094BA1AB356004687B776644A9E1730</vt:lpwstr>
  </property>
  <property fmtid="{D5CDD505-2E9C-101B-9397-08002B2CF9AE}" pid="3" name="MediaServiceImageTags">
    <vt:lpwstr>MediaServiceImageTags</vt:lpwstr>
  </property>
  <property fmtid="{D5CDD505-2E9C-101B-9397-08002B2CF9AE}" pid="4" name="MSIP_Label_738466f7-346c-47bb-a4d2-4a6558d61975_Enabled">
    <vt:lpwstr>true</vt:lpwstr>
  </property>
  <property fmtid="{D5CDD505-2E9C-101B-9397-08002B2CF9AE}" pid="5" name="MSIP_Label_738466f7-346c-47bb-a4d2-4a6558d61975_SetDate">
    <vt:lpwstr>2024-07-15T20:34:24Z</vt:lpwstr>
  </property>
  <property fmtid="{D5CDD505-2E9C-101B-9397-08002B2CF9AE}" pid="6" name="MSIP_Label_738466f7-346c-47bb-a4d2-4a6558d61975_Method">
    <vt:lpwstr>Privileged</vt:lpwstr>
  </property>
  <property fmtid="{D5CDD505-2E9C-101B-9397-08002B2CF9AE}" pid="7" name="MSIP_Label_738466f7-346c-47bb-a4d2-4a6558d61975_Name">
    <vt:lpwstr>UNCLASSIFIED</vt:lpwstr>
  </property>
  <property fmtid="{D5CDD505-2E9C-101B-9397-08002B2CF9AE}" pid="8" name="MSIP_Label_738466f7-346c-47bb-a4d2-4a6558d61975_SiteId">
    <vt:lpwstr>78b2bd11-e42b-47ea-b011-2e04c3af5ec1</vt:lpwstr>
  </property>
  <property fmtid="{D5CDD505-2E9C-101B-9397-08002B2CF9AE}" pid="9" name="MSIP_Label_738466f7-346c-47bb-a4d2-4a6558d61975_ActionId">
    <vt:lpwstr>2bba6d16-ab20-4199-9ebb-a3e8c3928a1c</vt:lpwstr>
  </property>
  <property fmtid="{D5CDD505-2E9C-101B-9397-08002B2CF9AE}" pid="10" name="MSIP_Label_738466f7-346c-47bb-a4d2-4a6558d61975_ContentBits">
    <vt:lpwstr>0</vt:lpwstr>
  </property>
</Properties>
</file>